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05" w:rsidRPr="008B4F58" w:rsidRDefault="00A22D3F" w:rsidP="00ED0005">
      <w:pPr>
        <w:suppressAutoHyphens/>
        <w:jc w:val="center"/>
        <w:rPr>
          <w:i/>
          <w:sz w:val="36"/>
          <w:szCs w:val="36"/>
          <w:vertAlign w:val="superscript"/>
        </w:rPr>
      </w:pPr>
      <w:bookmarkStart w:id="0" w:name="bookmark1"/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ED0005" w:rsidRPr="00ED0005">
        <w:rPr>
          <w:i/>
          <w:sz w:val="36"/>
          <w:szCs w:val="36"/>
          <w:vertAlign w:val="superscript"/>
        </w:rPr>
        <w:t xml:space="preserve"> </w:t>
      </w:r>
      <w:r w:rsidR="00ED0005"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ED0005" w:rsidRPr="00ED0005" w:rsidRDefault="00ED0005" w:rsidP="00ED0005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</w:t>
      </w:r>
      <w:r>
        <w:rPr>
          <w:i/>
          <w:sz w:val="36"/>
          <w:szCs w:val="36"/>
          <w:vertAlign w:val="superscript"/>
        </w:rPr>
        <w:t>няя общеобразовательная школа №</w:t>
      </w:r>
    </w:p>
    <w:p w:rsidR="00ED0005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</w:p>
    <w:p w:rsidR="00ED0005" w:rsidRPr="008B4F58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ED0005" w:rsidRPr="008B4F58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литература</w:t>
      </w:r>
      <w:r w:rsidRPr="008B4F58">
        <w:rPr>
          <w:b/>
          <w:sz w:val="32"/>
          <w:szCs w:val="32"/>
        </w:rPr>
        <w:t xml:space="preserve">» </w:t>
      </w:r>
    </w:p>
    <w:p w:rsidR="00ED0005" w:rsidRPr="008B4F58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bookmarkStart w:id="1" w:name="_GoBack"/>
      <w:r w:rsidRPr="0045796B">
        <w:rPr>
          <w:b/>
          <w:sz w:val="32"/>
          <w:szCs w:val="32"/>
        </w:rPr>
        <w:t>общего</w:t>
      </w:r>
      <w:r w:rsidR="0045796B" w:rsidRPr="0045796B">
        <w:rPr>
          <w:b/>
          <w:sz w:val="32"/>
          <w:szCs w:val="32"/>
        </w:rPr>
        <w:t xml:space="preserve"> </w:t>
      </w:r>
      <w:bookmarkEnd w:id="1"/>
      <w:r w:rsidRPr="008B4F58">
        <w:rPr>
          <w:b/>
          <w:sz w:val="32"/>
          <w:szCs w:val="32"/>
        </w:rPr>
        <w:t xml:space="preserve">образования </w:t>
      </w:r>
    </w:p>
    <w:p w:rsidR="00ED0005" w:rsidRPr="008B4F58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8 класса</w:t>
      </w:r>
    </w:p>
    <w:p w:rsidR="00ED0005" w:rsidRPr="008A4B9D" w:rsidRDefault="00ED0005" w:rsidP="00ED0005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ED0005" w:rsidRPr="008B4F58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D0005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ED0005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ED0005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ED0005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ED0005" w:rsidRPr="008B4F58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ED0005" w:rsidRPr="008B4F58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ED0005" w:rsidRPr="008B4F58" w:rsidRDefault="00ED0005" w:rsidP="00ED0005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:rsidR="00ED0005" w:rsidRPr="00ED0005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sz w:val="28"/>
          <w:szCs w:val="28"/>
        </w:rPr>
      </w:pPr>
      <w:r w:rsidRPr="00ED0005">
        <w:rPr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ED0005" w:rsidRPr="00912071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ED0005" w:rsidRPr="00912071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ED0005" w:rsidRPr="00912071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D0005" w:rsidRPr="00912071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Разработчик(и):</w:t>
      </w:r>
    </w:p>
    <w:p w:rsidR="00ED0005" w:rsidRDefault="00ED0005" w:rsidP="00ED0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Ларина И.Н. (учитель русского языка и литературы, категория высшая) </w:t>
      </w:r>
    </w:p>
    <w:p w:rsidR="00ED0005" w:rsidRDefault="00ED0005" w:rsidP="00ED00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Можаева О.Ю. (учитель русского языка и литературы, категория высшая)</w:t>
      </w:r>
    </w:p>
    <w:p w:rsidR="00ED0005" w:rsidRPr="00912071" w:rsidRDefault="00ED0005" w:rsidP="00ED0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D0005" w:rsidRPr="00912071" w:rsidRDefault="00ED0005" w:rsidP="00ED0005">
      <w:pPr>
        <w:tabs>
          <w:tab w:val="left" w:pos="6420"/>
        </w:tabs>
        <w:suppressAutoHyphens/>
        <w:rPr>
          <w:sz w:val="28"/>
          <w:szCs w:val="28"/>
        </w:rPr>
      </w:pPr>
    </w:p>
    <w:p w:rsidR="00ED0005" w:rsidRPr="00DD73AF" w:rsidRDefault="00ED0005" w:rsidP="00ED00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3AF">
        <w:rPr>
          <w:sz w:val="28"/>
          <w:szCs w:val="28"/>
        </w:rPr>
        <w:t>Рекомендована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ED0005" w:rsidRDefault="00ED0005" w:rsidP="00ED0005">
      <w:r>
        <w:rPr>
          <w:sz w:val="28"/>
          <w:szCs w:val="28"/>
        </w:rPr>
        <w:t>Утверждена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ED0005" w:rsidRPr="001D595E" w:rsidRDefault="00ED0005" w:rsidP="00ED0005"/>
    <w:p w:rsidR="00E71715" w:rsidRDefault="00E71715" w:rsidP="00E71715">
      <w:pPr>
        <w:pStyle w:val="a8"/>
        <w:spacing w:before="0" w:after="0"/>
        <w:rPr>
          <w:b/>
        </w:rPr>
      </w:pPr>
    </w:p>
    <w:p w:rsidR="00ED0005" w:rsidRDefault="00ED0005" w:rsidP="00E71715">
      <w:pPr>
        <w:pStyle w:val="a8"/>
        <w:spacing w:before="0" w:after="0"/>
        <w:rPr>
          <w:b/>
        </w:rPr>
      </w:pPr>
    </w:p>
    <w:p w:rsidR="00ED0005" w:rsidRPr="00A22D3F" w:rsidRDefault="00ED0005" w:rsidP="00E71715">
      <w:pPr>
        <w:pStyle w:val="a8"/>
        <w:spacing w:before="0" w:after="0"/>
        <w:rPr>
          <w:b/>
        </w:rPr>
      </w:pPr>
    </w:p>
    <w:p w:rsidR="00E71715" w:rsidRDefault="00E71715" w:rsidP="00E178EB">
      <w:pPr>
        <w:rPr>
          <w:b/>
        </w:rPr>
      </w:pP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ПОЯСНИТЕЛЬНАЯ ЗАПИСКА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  <w:b/>
        </w:rPr>
        <w:t>1. Введение</w:t>
      </w:r>
    </w:p>
    <w:p w:rsidR="00E71715" w:rsidRPr="00E71715" w:rsidRDefault="00E71715" w:rsidP="00E71715">
      <w:pPr>
        <w:spacing w:after="0" w:line="240" w:lineRule="auto"/>
        <w:jc w:val="both"/>
        <w:rPr>
          <w:rFonts w:ascii="Times New Roman" w:hAnsi="Times New Roman"/>
          <w:lang w:bidi="ru-RU"/>
        </w:rPr>
      </w:pPr>
      <w:r w:rsidRPr="00E71715">
        <w:rPr>
          <w:rFonts w:ascii="Times New Roman" w:hAnsi="Times New Roman"/>
          <w:u w:val="single"/>
          <w:lang w:bidi="ru-RU"/>
        </w:rPr>
        <w:t>Рабочая программа по литературе для 8 класса составлена</w:t>
      </w:r>
      <w:r w:rsidRPr="00E71715">
        <w:rPr>
          <w:rFonts w:ascii="Times New Roman" w:hAnsi="Times New Roman"/>
          <w:lang w:bidi="ru-RU"/>
        </w:rPr>
        <w:t xml:space="preserve"> в соответствии с основными положения</w:t>
      </w:r>
      <w:r w:rsidRPr="00E71715">
        <w:rPr>
          <w:rFonts w:ascii="Times New Roman" w:hAnsi="Times New Roman"/>
          <w:lang w:bidi="ru-RU"/>
        </w:rPr>
        <w:softHyphen/>
        <w:t>ми Федерального государственного образовательно</w:t>
      </w:r>
      <w:r w:rsidRPr="00E71715">
        <w:rPr>
          <w:rFonts w:ascii="Times New Roman" w:hAnsi="Times New Roman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E71715">
        <w:rPr>
          <w:rFonts w:ascii="Times New Roman" w:hAnsi="Times New Roman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2014) к учебнику В.Я Коровиной и др. (М.: Просвещение, 2014).</w:t>
      </w:r>
    </w:p>
    <w:p w:rsidR="00E71715" w:rsidRPr="00E71715" w:rsidRDefault="00E71715" w:rsidP="00E71715">
      <w:pPr>
        <w:spacing w:after="0" w:line="240" w:lineRule="auto"/>
        <w:jc w:val="both"/>
        <w:rPr>
          <w:rFonts w:ascii="Times New Roman" w:hAnsi="Times New Roman"/>
          <w:lang w:bidi="ru-RU"/>
        </w:rPr>
      </w:pPr>
      <w:r w:rsidRPr="00E71715">
        <w:rPr>
          <w:rFonts w:ascii="Times New Roman" w:hAnsi="Times New Roman"/>
          <w:lang w:bidi="ru-RU"/>
        </w:rPr>
        <w:t>Важнейшее значение в формировании духовно богатой, гармонически развитой личности с высо</w:t>
      </w:r>
      <w:r w:rsidRPr="00E71715">
        <w:rPr>
          <w:rFonts w:ascii="Times New Roman" w:hAnsi="Times New Roman"/>
          <w:lang w:bidi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E71715">
        <w:rPr>
          <w:rFonts w:ascii="Times New Roman" w:hAnsi="Times New Roman"/>
          <w:lang w:bidi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E71715">
        <w:rPr>
          <w:rFonts w:ascii="Times New Roman" w:hAnsi="Times New Roman"/>
          <w:lang w:bidi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E71715">
        <w:rPr>
          <w:rFonts w:ascii="Times New Roman" w:hAnsi="Times New Roman"/>
          <w:lang w:bidi="ru-RU"/>
        </w:rPr>
        <w:softHyphen/>
        <w:t>шими выразительными средствами русского лите</w:t>
      </w:r>
      <w:r w:rsidRPr="00E71715">
        <w:rPr>
          <w:rFonts w:ascii="Times New Roman" w:hAnsi="Times New Roman"/>
          <w:lang w:bidi="ru-RU"/>
        </w:rPr>
        <w:softHyphen/>
        <w:t>ратурного языка.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  <w:b/>
        </w:rPr>
        <w:t>2. Основными целями обучения в организации учебного процесса в 5-9 классах будут: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1.</w:t>
      </w:r>
      <w:r w:rsidRPr="00E71715">
        <w:rPr>
          <w:rFonts w:ascii="Times New Roman" w:hAnsi="Times New Roman"/>
        </w:rPr>
        <w:tab/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2.</w:t>
      </w:r>
      <w:r w:rsidRPr="00E71715">
        <w:rPr>
          <w:rFonts w:ascii="Times New Roman" w:hAnsi="Times New Roman"/>
        </w:rPr>
        <w:tab/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3.</w:t>
      </w:r>
      <w:r w:rsidRPr="00E71715">
        <w:rPr>
          <w:rFonts w:ascii="Times New Roman" w:hAnsi="Times New Roman"/>
        </w:rPr>
        <w:tab/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4.</w:t>
      </w:r>
      <w:r w:rsidRPr="00E71715">
        <w:rPr>
          <w:rFonts w:ascii="Times New Roman" w:hAnsi="Times New Roman"/>
        </w:rPr>
        <w:tab/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</w:rPr>
        <w:tab/>
      </w:r>
      <w:r w:rsidRPr="00E71715">
        <w:rPr>
          <w:rFonts w:ascii="Times New Roman" w:hAnsi="Times New Roman"/>
          <w:b/>
        </w:rPr>
        <w:t>3. Место курса «Литература» в базисном учебном (образовательном) плане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</w:p>
    <w:p w:rsidR="00826198" w:rsidRPr="00826198" w:rsidRDefault="00826198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Планируемые результаты.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826198">
        <w:rPr>
          <w:rFonts w:ascii="Times New Roman" w:hAnsi="Times New Roman"/>
          <w:b/>
        </w:rPr>
        <w:t>Личностными результатами</w:t>
      </w:r>
      <w:r w:rsidRPr="00E71715">
        <w:rPr>
          <w:rFonts w:ascii="Times New Roman" w:hAnsi="Times New Roman"/>
        </w:rPr>
        <w:t xml:space="preserve"> выпускников основной школы, формируемыми при изучении предмета «Литература», являются: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826198">
        <w:rPr>
          <w:rFonts w:ascii="Times New Roman" w:hAnsi="Times New Roman"/>
          <w:b/>
        </w:rPr>
        <w:lastRenderedPageBreak/>
        <w:t>Метапредметными результатами</w:t>
      </w:r>
      <w:r w:rsidRPr="00E71715">
        <w:rPr>
          <w:rFonts w:ascii="Times New Roman" w:hAnsi="Times New Roman"/>
        </w:rPr>
        <w:t xml:space="preserve"> изучения курса «Литература» являются: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1)</w:t>
      </w:r>
      <w:r w:rsidRPr="00E71715">
        <w:rPr>
          <w:rFonts w:ascii="Times New Roman" w:hAnsi="Times New Roman"/>
        </w:rPr>
        <w:tab/>
        <w:t xml:space="preserve">Формирование универсальных учебных действий (УУД).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Регулятивные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анализировать условия и пути достижения цели;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составлять план решения учебной проблемы;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работать по плану, сверяя свои действия с целью, прогнозировать, корректировать свою деятельность;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E71715" w:rsidRPr="00826198" w:rsidRDefault="00E71715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Познавательные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вычитывать все виды текстовой информации: фактуальную, подтекстовую, концептуальную; адекватно понимать основную и дополнительную информацию текста, воспринятого на слух;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пользоваться разными видами чтения: изучающим, просмотровым, ознакомительным;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извлекать информацию, представленную в разных формах (сплошной текст; несплошной текст – иллюстрация, таблица, схема);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владеть различными видами аудирования (выборочным, ознакомительным, детальным);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перерабатывать и преобразовывать информацию из одной формы в другую (составлять план, таблицу, схему);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излагать содержание прочитанного (прослушанного) текста подробно, сжато, выборочно;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пользоваться словарями, справочниками;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осуществлять анализ и синтез;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устанавливать причинно-следственные связи;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строить рассуждения.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E71715" w:rsidRPr="00826198" w:rsidRDefault="00E71715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Коммуникативные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учитывать разные мнения и стремиться к координации различных позиций в сотрудничестве;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устанавливать и сравнивать разные точки зрения прежде, чем принимать решения и делать выборы;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договариваться и приходить к общему решению в совместной деятельности, в том числе в ситуации столкновения интересов;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задавать вопросы, необходимые для организации собственной деятельности и сотрудничества с партнёром;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осуществлять взаимный контроль и оказывать в сотрудничестве необходимую взаимопомощь;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осознавать важность коммуникативных умений в жизни человека;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– оценивать и редактировать устное и письменное речевое высказывание;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высказывать и обосновывать свою точку зрения;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выступать перед аудиторией сверстников с сообщениями;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договариваться и приходить к общему решению в совместной деятельности;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задавать вопросы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2)</w:t>
      </w:r>
      <w:r w:rsidRPr="00E71715">
        <w:rPr>
          <w:rFonts w:ascii="Times New Roman" w:hAnsi="Times New Roman"/>
        </w:rPr>
        <w:tab/>
        <w:t>Формирование ИКТ-компетентности школьников,  где обучающиеся усовершенствуют навык поиска информации 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        3) Формирование основ учебно-исследовательской и проектной деятельности, в результате которой у выпускников будут заложены: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критического отношения к знанию, жизненному опыту;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ценностных суждений и оценок;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4) Формирование стратегий смыслового чтения и работы с текстом/работы с информацией, в ходе которого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Учащиеся усовершенствуют технику чтения и приобретут устойчивый навык осмы сленного чтения, получат возможность приобрести навык рефлексивного чтения. Учащиеся овладеют различными видами и типами чтения: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826198">
        <w:rPr>
          <w:rFonts w:ascii="Times New Roman" w:hAnsi="Times New Roman"/>
          <w:b/>
        </w:rPr>
        <w:t>Предметные результаты</w:t>
      </w:r>
      <w:r w:rsidRPr="00E71715">
        <w:rPr>
          <w:rFonts w:ascii="Times New Roman" w:hAnsi="Times New Roman"/>
        </w:rPr>
        <w:t xml:space="preserve"> выпускников основной школы состоят в следующем: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1) в познавательной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владение элементарной литературоведческой терминологией при анализе литературного произведения;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2) в ценностно-ориентационной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формулирование собственного отношения к произведениям русской литературы, их оценка;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собственная интерпретация (в отдельных случаях) изученных литературных произведений;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авторской позиции и свое отношение к ней;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3) в коммуникативной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4) в эстетической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bookmarkEnd w:id="0"/>
    <w:p w:rsidR="007D4480" w:rsidRPr="00EC7D30" w:rsidRDefault="007D4480" w:rsidP="00E55AF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Содержание тем учебного курса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ВВЕДЕНИЕ (1 ч)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да. Историзм творчества классиков русской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ратуры.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УСТНОЕ НАРОДНОЕ ТВОРЧЕСТВО (2 ч)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 мире русской народной песни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(лирические,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торические песни).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 темном лесе», «Уж ты ночка, ноченька тем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ная...», «Вдоль по улице метелица метет...», «Пуга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чев в темнице», «Пугачев казнен».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Отражение жизни народа в народной песне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Частушки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образие тематики частушек. Поэтика частушек.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Предания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как исторический жанр русской народ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ной прозы.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 Пугачеве», «О покорении Сибири Ермаком...».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Особенности содержания и формы народных пре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даний.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lastRenderedPageBreak/>
        <w:t>Теория литературы. Народная песня, частушка (развитие представлений). Предание (развитие пред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Развитие речи (далее —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.).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зованием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ДРЕВНЕРУССКОЙ ЛИТЕРАТУРЫ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«Жития Александра Невского».</w:t>
      </w:r>
      <w:r w:rsidRPr="00EC7D30">
        <w:rPr>
          <w:rFonts w:ascii="Times New Roman" w:hAnsi="Times New Roman"/>
          <w:sz w:val="20"/>
          <w:szCs w:val="20"/>
          <w:lang w:bidi="ru-RU"/>
        </w:rPr>
        <w:t>Зашита рус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ских земель от нашествий и набегов врагов. Бран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бенности воинской повести и жития.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«Шемякин суд».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Изображение действительных и вымышленных событий — главное новшество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тературы XVII 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Летопись. Древнерусская во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фрагментов древ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ристика героев литературы XVII в. и их нравствен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ная оценка.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XVIII ВЕКА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Денис Иванович Фонвизин. </w:t>
      </w: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«Недоросль»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(сцены). Сатирическая направлен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Понятие о классицизме. Ос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 xml:space="preserve">новные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правила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классицизма в драматическом произ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ведении.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Контрольная работа (далее —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К.Р.).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ная работа </w:t>
      </w:r>
      <w:r w:rsidRPr="00EC7D30">
        <w:rPr>
          <w:rFonts w:ascii="Times New Roman" w:hAnsi="Times New Roman"/>
          <w:b/>
          <w:bCs/>
          <w:sz w:val="20"/>
          <w:szCs w:val="20"/>
          <w:lang w:bidi="en-US"/>
        </w:rPr>
        <w:t>N</w:t>
      </w:r>
      <w:r w:rsidRPr="00EC7D30">
        <w:rPr>
          <w:rFonts w:ascii="Times New Roman" w:hAnsi="Times New Roman"/>
          <w:b/>
          <w:bCs/>
          <w:sz w:val="20"/>
          <w:szCs w:val="20"/>
        </w:rPr>
        <w:t xml:space="preserve">°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1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по комедии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Д.И. </w:t>
      </w:r>
      <w:r w:rsidRPr="00EC7D30">
        <w:rPr>
          <w:rFonts w:ascii="Times New Roman" w:hAnsi="Times New Roman"/>
          <w:sz w:val="20"/>
          <w:szCs w:val="20"/>
          <w:lang w:bidi="ru-RU"/>
        </w:rPr>
        <w:t>Фонвизина «Не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доросль».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фрагментов комедии. Устное рецензирование выразительного чтения. Письменный анализ эпизода комедии.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XIX ВЕКА (35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.Андреевич Крылов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теля. Поэт и мудрец. Язвительный сатирик и бас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нописец.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«Обоз».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 пороков: самонадеянности, безответственности, зазнайства.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Басня. Мораль. Аллегория (развитие представлении).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басни. Устное рецен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зирование выразительного чтения. Участие в кол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 плана басни (в том числе цитатного).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Кондратий Федорович Рылеев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«Смерть Ермака».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Дума (начальное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ление).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отрывков думы.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рецензирование выразительного чтения.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ответы на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Сергеевич Пушкин (9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об отношении поэта к истории и исторической теме в литературе.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«Туча».</w:t>
      </w:r>
      <w:r w:rsidRPr="00EC7D30">
        <w:rPr>
          <w:rFonts w:ascii="Times New Roman" w:hAnsi="Times New Roman"/>
          <w:sz w:val="20"/>
          <w:szCs w:val="20"/>
          <w:lang w:bidi="ru-RU"/>
        </w:rPr>
        <w:t>Разноплановость содержания стихотво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рения — зарисовка природы, отклик на десятилетие восстания декабристов.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«К***»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(«Я помню чудное мгновенье...»). Обо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гащение любовной лирики мотивами пробуждения души к творчеству.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«19 октября».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Мотивы дружбы, прочного союза и единения друзей. Дружба как нравственный жиз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ненный стержень сообщества избранных.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Пугачева»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(отрывки). Заглавие А.С. Пушкина («История Пугачева») и поправка Ни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кин). История создания романа. Пугачев в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 xml:space="preserve">Роман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«Капитанская дочка».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тории Пугачева».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Историзм художественной литературы (начальные представления). Роман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 Реализм (начальные пред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2 по произведениям А.С. Пушкина.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стихотворений, фрагментов романа. Устное рецензирование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зительного чтения. Участие в коллективном диало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нительная). Составление анализа эпизода. Характе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Михаил Юрьевич Лермонтов (5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Отношение М.Ю. Лермонтова к историческим 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мам и воплощение этих тем в его творчестве.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Поэма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«Мцыри».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тивопоставление человека и обстоятельств. Особен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Поэма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Романтический герой (начальные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ления), романтическая поэма (начальные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3 по произведениям М.Ю. Лермонтова.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Составление плана анализа фрагмента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Николай Васильевич Гоголь (7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«Ревизор».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Комедия «со злостью и солью».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ственности к комедии «Ревизор». Разоблачение по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чала до конца вытекает из характеров» (В.И. Неми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рович-Данченко). Хлестаков и «миражная интрига» (Ю. Манн). Хлестаковщина как общественное яв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«Шинель».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Образ «маленького человека» в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тературе. Потеря Акакием Акакиевичем Башмач-киным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адского холода. Незлобивость мелкого чиновни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венном произведении.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Комедия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Сатира и юмор (развитие представлений). Ре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марки как форма выражения авторской позиции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 Фантастическое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4 по произведению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Н.В. Гоголя «Ревизор».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Письменный ответ на вопрос проблемного характера с использованием цитирования. Состав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 плана анализа фрагмента драматического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тельного чтения. Написание сочинения на литера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Сергеевич Тургенев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ля. И.С. Тургенев как пропагандист русской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ратуры в Европе.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«Певцы».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Образ рассказчика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Михаил Евграфович Салтыков-Щедрин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ля. М.Е. Салтыков-Щедрин - писатель, редактор, издатель.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одного города»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(отрывок). Художест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венно-политическая сатира на современные писа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телю порядки. Ирония писателя-гражданина, би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lastRenderedPageBreak/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фрагментов рома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на. Устное рецензирование выразительного чте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Николай Семенович Лесков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«Старый гений».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Сатира на чиновничество. За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шита беззащитных. Нравственные проблемы расска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за. Деталь как средство создания образа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Рассказ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Художественная деталь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 в коллективном диалоге.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зов. Составление плана анализа эпизода. Анализ фрагмента рассказа.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Лев Николаевич Толстой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Идеал взаимной любви и согласия в обществе.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«После бала».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Идея разделенности двух Россий. Противоречие между сословиями и внутри сосло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ступков героя. Мечта о воссоединении дворянства и народа.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Художественная деталь. Ан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титеза (развитие представлений). Композиция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 Роль антитезы в композиции произведений.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Составление плана речевой характеристики героев. Участие в коллективном диалоге. Различные виды пересказов. Устная и письменная характери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стика героев и средств создания их образов.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Поэзия родной природы в русской литературе XIX в.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А.С. Пушкин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«Цветы последние милей...»;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М.Ю. Лермонтов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«Осень»;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Ф.И. Тютчев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«Осенний ве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чер»;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А.А. Фет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«Первый ландыш»;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А.Н. Майков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«Поле зыблется цветами...».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Поэтическое изображение родной природы и выражение авторского настрое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ния, миросозерцания.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стихотворений.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вания. Устный и письменный анализ стихотворений по плану.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Антон Павлович Чехов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 любви»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(из трилогии). История о любви и упу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щенном счастье.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Психологизм художественной литературы (начальные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рассказа. Устное 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XX ВЕКА (19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Алексеевич Бунин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«Кавказ».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ях. Мастерство Бунина-рассказчика. Психологизм прозы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Понятие о теме и идее про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изведения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Р.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прос с использованием цитирования.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Иванович Куприн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«Куст сирени».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Утверждение согласия и взаимо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понимания, любви и счастья в семье. Самоотвержен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ность и находчивость главной героини.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Сюжет и фабула.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фрагментов расска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за. Устное или письменное рецензирование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ответ на проблемный вопрос с использова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нием цитирования.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Александрович Блок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>Краткий рассказ о жизни и творчестве поэта.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«Россия».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Историческая тема в стихотворении, ее современное звучание и смысл.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 в коллективном диалоге.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тельное чтение. Рецензирование выразительного чтения.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Сергей Александрович Есенин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поэта.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«Пугачев».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Поэма на историческую тему.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временность и историческое прошлое в драматиче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ской поэме С.А. Есенина.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Драматическая поэма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5 по творчеству С.А. Есенина и А.А. Блока.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стихотворений.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Сергеевич Шмелев (1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 (детство, юность, начало творческого пути).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«Как я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ста</w:t>
      </w:r>
      <w:r w:rsidRPr="00EC7D30">
        <w:rPr>
          <w:rFonts w:ascii="Times New Roman" w:hAnsi="Times New Roman"/>
          <w:i/>
          <w:iCs/>
          <w:sz w:val="20"/>
          <w:szCs w:val="20"/>
        </w:rPr>
        <w:t xml:space="preserve">л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писателем».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Рассказ о пути к творче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ству. Сопоставление художественного произведения с документально-биографическими (мемуары, вос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поминания, дневники).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Мемуарная литература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 в коллективном диалоге. Различ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Писатели улыбаются (4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Журнал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«Сатирикон».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Тэффи, О. Дымов, А.Т. .Аверченко, </w:t>
      </w:r>
      <w:r w:rsidRPr="00EC7D30">
        <w:rPr>
          <w:rFonts w:ascii="Times New Roman" w:hAnsi="Times New Roman"/>
          <w:b/>
          <w:bCs/>
          <w:i/>
          <w:iCs/>
          <w:sz w:val="20"/>
          <w:szCs w:val="20"/>
          <w:lang w:bidi="ru-RU"/>
        </w:rPr>
        <w:t>«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Всеобщая история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,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обработанная “Сатириконом”».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Сатирическое изображение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Сатира, сатирические прие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мы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чтение. Рецензирование выразительного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Тэффи.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«Жизнь и воротник».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Другие рас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сказы писательницы (для внеклассного чтения). 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тира и юмор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Историко-литературный комментарий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содержания.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Михаил Михайлович Зощенко.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болезни».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Другие рассказы писателя (для внеклассно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чтения). Сатира и юмор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Литературные традиции. Сатира. Юмор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теристика сюжета и героев рассказа, их идейно-эмо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ционального содержания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Михаил Андреевич Осоргин.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«Пенсне». </w:t>
      </w:r>
      <w:r w:rsidRPr="00EC7D30">
        <w:rPr>
          <w:rFonts w:ascii="Times New Roman" w:hAnsi="Times New Roman"/>
          <w:sz w:val="20"/>
          <w:szCs w:val="20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фрагментов рассказа. Различные виды пересказов. Участие в коллектив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Трифонович Твардовский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«Василий Теркин».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Жизнь народа на крутых пере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приятие поэмы читателями-фронтовиками. Оценка поэмы в литературной критике.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Фольклоризм литературы (развитие понятия). Авторские отступления как эле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мент композиции (развитие понятий).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6 по творчеству А.Т. Твардовского.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 в коллективном диалоге. Составле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 плана характеристики героев. Устный 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анализ эпизода.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Стихи и песни о Великой Отечественной войне 1941—1945 гг.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>Традиции в изображении боевых подвигов наро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да и военных будней. Героизм воинов, защищавших свою Родину.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М.В. Исаковский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«Катюша», «Вра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ги сожгли родную хату»;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Б.Ш. Окуджава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«Песенка о пехоте», «Здесь птицы не поют...»;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А.И. Фатьянов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«Соловьи»;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Л.И. Ошанин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«Дороги»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 др. Лирические и героические песни в годы Великой Отечественной войны. Их призывно-воодушевляюший характер. Выражение в лирической песне сокровенных чувств и переживаний каждого солдата.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чтение. Устное и письмен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рецензирование выразительного чтения.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 на проблемный вопрос.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Виктор Петрович Астафьев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«Фотография, на которой меня нет».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Автобио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графический характер рассказа. Отражение военно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ревни.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Герой-повествователь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7 по произведениям о Великой Отечественной войне.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отрывков. Комплекс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ный анализ эпизодов.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Русские поэты о Родине, родной природе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И.Ф. Анненский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«Снег»;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Д.С. Мережковский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«Родное», «Не надо звуков»;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Н.А. Заболоцкий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«Вечер на Оке», «Уступи мне, скворец, уголок...»;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Н.М. Руб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softHyphen/>
        <w:t xml:space="preserve">цов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 вечерам», «Встреча», «Привет, Россия...».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Поэты русского зарубежья об оставленной ими Родине.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Н.А. Оцуп </w:t>
      </w:r>
      <w:r w:rsidRPr="00EC7D30">
        <w:rPr>
          <w:rFonts w:ascii="Times New Roman" w:hAnsi="Times New Roman"/>
          <w:sz w:val="20"/>
          <w:szCs w:val="20"/>
          <w:lang w:bidi="ru-RU"/>
        </w:rPr>
        <w:t>«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Мне трудно без России...» (отрывок);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З.Н. Гиппиус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«Знайте!», «Так и есть»;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Дон-Аминадо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«Бабье лето»;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И.А. Бунин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«У птицы есть гнездо...».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Общее и индивидуальное в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изведениях поэтов русского зарубежья о Родине.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Изобразительно-выразитель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ные средства языка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отрывков. Комплекс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ный анализ эпизодов.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ЗАРУБЕЖНОЙ ЛИТЕРАТУРЫ (5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Уильям Шекспир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«Ромео и Джульетта».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Семейная вражда и лю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Конфликт как основа сюже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та драматического произведения.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Сонеты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«Ее глаза на звезды не похожи...», «Увы, мой стих не блещет новизной...».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В строгой форме сонетов живая мысль, под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вищница лирической поэзии» (В.Г. Белинский).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Сонет как форма лирической поэзии.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и устное рецензи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рование выразительного чтения отрывков драма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тического произведения и сонетов. Устный 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Жан Батист Мольер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«Мещанин во дворянстве»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(обзор с чтением от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дельных сцен). XVII в. — эпоха расцвета классицизма в искусстве Франции. Ж.-Б. Мольер — великий ко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медиограф эпохи классицизма. «Мещанин во дво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дийное мастерство Ж.-Б. Мольера. Народные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ки смеха Ж.-Б. Мольера. Общечеловеческий смысл комедии.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Классицизм. Комедия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понятии).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Р.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Устный анализ фрагментов комедии.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Вальтер Скотт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«Айвенго».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машнего быта, обстановки, семейных устоев и от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ношений.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Исторический роман (разви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lastRenderedPageBreak/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чтение отрывков. Рецензи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ИТОГОВЫЙ КОНТРОЛЬ (1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Контрольное тестирование по итогам из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учения курса.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bookmarkStart w:id="2" w:name="bookmark9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Место предмета</w:t>
      </w:r>
      <w:bookmarkEnd w:id="2"/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На изучение предмета отводится 2 часа в неделю, итого 68 часов за учебный год.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bookmarkStart w:id="3" w:name="bookmark10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Распределение учебных часов по разделам программы</w:t>
      </w:r>
      <w:bookmarkEnd w:id="3"/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Введение — 1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Устное народное творчество — 2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Из древнерусской литературы — 2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Из русской литературы XVIII в. - 3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русской литературы XIX в. - 35 ч (в т. ч. 4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К.Р.,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9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.,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1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русской литературы XX в. — 19 ч (в т. ч. 3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К.Р., 4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 xml:space="preserve">., </w:t>
      </w:r>
      <w:r w:rsidRPr="00EC7D30">
        <w:rPr>
          <w:rFonts w:ascii="Times New Roman" w:hAnsi="Times New Roman"/>
          <w:iCs/>
          <w:sz w:val="20"/>
          <w:szCs w:val="20"/>
        </w:rPr>
        <w:t>1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зарубежной литературы — 5 ч (в т. ч. 1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443218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  <w:r w:rsidRPr="00EC7D30">
        <w:rPr>
          <w:rFonts w:ascii="Times New Roman" w:hAnsi="Times New Roman"/>
          <w:sz w:val="20"/>
          <w:szCs w:val="20"/>
          <w:u w:val="single"/>
          <w:lang w:bidi="ru-RU"/>
        </w:rPr>
        <w:t>Итоговый контроль — 1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7D4480" w:rsidRPr="00EC7D30" w:rsidRDefault="007D4480" w:rsidP="00EC7D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7D30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7D4480" w:rsidRPr="00EC7D30" w:rsidRDefault="007D4480" w:rsidP="00EC7D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0"/>
        <w:gridCol w:w="709"/>
        <w:gridCol w:w="709"/>
        <w:gridCol w:w="2126"/>
        <w:gridCol w:w="3260"/>
        <w:gridCol w:w="2126"/>
        <w:gridCol w:w="1560"/>
        <w:gridCol w:w="1134"/>
      </w:tblGrid>
      <w:tr w:rsidR="007D4480" w:rsidRPr="00EC7D30" w:rsidTr="00B954AA">
        <w:tc>
          <w:tcPr>
            <w:tcW w:w="534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Название раздела,</w:t>
            </w:r>
          </w:p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7512" w:type="dxa"/>
            <w:gridSpan w:val="3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Планируемые результаты УУД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Д/з</w:t>
            </w:r>
          </w:p>
        </w:tc>
      </w:tr>
      <w:tr w:rsidR="007D4480" w:rsidRPr="00EC7D30" w:rsidTr="00B954AA">
        <w:trPr>
          <w:trHeight w:val="276"/>
        </w:trPr>
        <w:tc>
          <w:tcPr>
            <w:tcW w:w="5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512" w:type="dxa"/>
            <w:gridSpan w:val="3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3260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2126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156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D30" w:rsidRPr="00EC7D30" w:rsidTr="00445F5C">
        <w:tc>
          <w:tcPr>
            <w:tcW w:w="534" w:type="dxa"/>
            <w:shd w:val="clear" w:color="auto" w:fill="auto"/>
            <w:vAlign w:val="center"/>
          </w:tcPr>
          <w:p w:rsidR="00EC7D30" w:rsidRPr="00EC7D30" w:rsidRDefault="00EC7D30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  <w:vAlign w:val="center"/>
          </w:tcPr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bCs/>
                <w:iCs/>
                <w:sz w:val="20"/>
                <w:szCs w:val="20"/>
                <w:lang w:bidi="ru-RU"/>
              </w:rPr>
              <w:t>ВВЕДЕНИЕ (1 Ч.)</w:t>
            </w:r>
          </w:p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Русская литература и история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идейно-исто</w:t>
            </w:r>
            <w:r w:rsidRPr="00EC7D30">
              <w:rPr>
                <w:rStyle w:val="1"/>
                <w:sz w:val="20"/>
                <w:szCs w:val="20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EC7D30">
              <w:rPr>
                <w:rStyle w:val="1"/>
                <w:sz w:val="20"/>
                <w:szCs w:val="20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«стартовой»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обучению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5DF" w:rsidRPr="00EC7D30" w:rsidTr="00B954AA">
        <w:tc>
          <w:tcPr>
            <w:tcW w:w="5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4"/>
                <w:sz w:val="20"/>
                <w:szCs w:val="20"/>
              </w:rPr>
              <w:t xml:space="preserve">УСТНОЕ НАРОДНОЕ </w:t>
            </w:r>
            <w:r w:rsidRPr="00EC7D30">
              <w:rPr>
                <w:rStyle w:val="a4"/>
                <w:sz w:val="20"/>
                <w:szCs w:val="20"/>
              </w:rPr>
              <w:lastRenderedPageBreak/>
              <w:t>ТВОРЧЕСТВО (2 ч)</w:t>
            </w:r>
          </w:p>
        </w:tc>
        <w:tc>
          <w:tcPr>
            <w:tcW w:w="85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В мире рус</w:t>
            </w:r>
            <w:r w:rsidRPr="00EC7D30">
              <w:rPr>
                <w:rStyle w:val="1"/>
                <w:sz w:val="20"/>
                <w:szCs w:val="20"/>
              </w:rPr>
              <w:softHyphen/>
              <w:t>ской народ</w:t>
            </w:r>
            <w:r w:rsidRPr="00EC7D30">
              <w:rPr>
                <w:rStyle w:val="1"/>
                <w:sz w:val="20"/>
                <w:szCs w:val="20"/>
              </w:rPr>
              <w:softHyphen/>
              <w:t>ной песни. «В темном лесе...»,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«Уж ты ноч</w:t>
            </w:r>
            <w:r w:rsidRPr="00EC7D30">
              <w:rPr>
                <w:rStyle w:val="1"/>
                <w:sz w:val="20"/>
                <w:szCs w:val="20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EC7D30">
              <w:rPr>
                <w:rStyle w:val="1"/>
                <w:sz w:val="20"/>
                <w:szCs w:val="20"/>
              </w:rPr>
              <w:softHyphen/>
              <w:t>стушки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жанрово- композиционные особенности песни, их смысловую на</w:t>
            </w:r>
            <w:r w:rsidRPr="00EC7D30">
              <w:rPr>
                <w:rStyle w:val="1"/>
                <w:sz w:val="20"/>
                <w:szCs w:val="20"/>
              </w:rPr>
              <w:softHyphen/>
              <w:t>правленность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понятия. 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целостного, соци</w:t>
            </w:r>
            <w:r w:rsidRPr="00EC7D30">
              <w:rPr>
                <w:rStyle w:val="1"/>
                <w:sz w:val="20"/>
                <w:szCs w:val="20"/>
              </w:rPr>
              <w:softHyphen/>
              <w:t>ально ориентиро</w:t>
            </w:r>
            <w:r w:rsidRPr="00EC7D30">
              <w:rPr>
                <w:rStyle w:val="1"/>
                <w:sz w:val="20"/>
                <w:szCs w:val="20"/>
              </w:rPr>
              <w:softHyphen/>
              <w:t>ванного представ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ления о жизни, быте и культуре наших предков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Предания «О Пу</w:t>
            </w:r>
            <w:r w:rsidRPr="00EC7D30">
              <w:rPr>
                <w:rStyle w:val="1"/>
                <w:sz w:val="20"/>
                <w:szCs w:val="20"/>
              </w:rPr>
              <w:softHyphen/>
              <w:t>гачеве», «О покорении Сибири Ермаком». Духовный подвиг са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мопожертвования Александра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жанровое свое</w:t>
            </w:r>
            <w:r w:rsidRPr="00EC7D30">
              <w:rPr>
                <w:rStyle w:val="1"/>
                <w:sz w:val="20"/>
                <w:szCs w:val="20"/>
              </w:rPr>
              <w:softHyphen/>
              <w:t>образие преданий, житийной литера</w:t>
            </w:r>
            <w:r w:rsidRPr="00EC7D30">
              <w:rPr>
                <w:rStyle w:val="1"/>
                <w:sz w:val="20"/>
                <w:szCs w:val="20"/>
              </w:rPr>
              <w:softHyphen/>
              <w:t>туры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 уметь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свою деятельность.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 для выра</w:t>
            </w:r>
            <w:r w:rsidR="003B45DF" w:rsidRPr="00EC7D30">
              <w:rPr>
                <w:rStyle w:val="1"/>
                <w:sz w:val="20"/>
                <w:szCs w:val="20"/>
              </w:rPr>
              <w:t>жения своих чувств, мыслей и по</w:t>
            </w:r>
            <w:r w:rsidRPr="00EC7D30">
              <w:rPr>
                <w:rStyle w:val="1"/>
                <w:sz w:val="20"/>
                <w:szCs w:val="20"/>
              </w:rPr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индивиду</w:t>
            </w:r>
            <w:r w:rsidRPr="00EC7D30">
              <w:rPr>
                <w:rStyle w:val="1"/>
                <w:sz w:val="20"/>
                <w:szCs w:val="20"/>
              </w:rPr>
              <w:softHyphen/>
              <w:t>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5DF" w:rsidRPr="00EC7D30" w:rsidTr="00B954AA">
        <w:tc>
          <w:tcPr>
            <w:tcW w:w="5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Style w:val="2"/>
                <w:rFonts w:eastAsia="Calibri"/>
                <w:bCs w:val="0"/>
                <w:sz w:val="20"/>
                <w:szCs w:val="20"/>
              </w:rPr>
              <w:t>ИЗ ДРЕВНЕРУССКОЙ ЛИТЕРАТУРЫ (2 ч)</w:t>
            </w:r>
          </w:p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</w:p>
        </w:tc>
        <w:tc>
          <w:tcPr>
            <w:tcW w:w="85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96" w:rsidRPr="00EC7D30" w:rsidTr="00B954AA">
        <w:tc>
          <w:tcPr>
            <w:tcW w:w="5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Житие Александра Невского» (фрагмен</w:t>
            </w:r>
            <w:r w:rsidRPr="00EC7D30">
              <w:rPr>
                <w:rStyle w:val="1"/>
                <w:sz w:val="20"/>
                <w:szCs w:val="20"/>
              </w:rPr>
              <w:softHyphen/>
              <w:t>ты). Защита русских земель от на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шествия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врагов</w:t>
            </w:r>
          </w:p>
        </w:tc>
        <w:tc>
          <w:tcPr>
            <w:tcW w:w="850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709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находить композиционно- жанровые признаки житийной литера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туры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lastRenderedPageBreak/>
              <w:t>Познавательные: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ных текстах.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lastRenderedPageBreak/>
              <w:t>Регулятивные: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определять об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щую цель и пути ее достижения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навыков исследовательской деятельности,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Практикум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Письменная хар-ка А.Невского</w:t>
            </w:r>
          </w:p>
        </w:tc>
        <w:tc>
          <w:tcPr>
            <w:tcW w:w="11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96" w:rsidRPr="00EC7D30" w:rsidTr="00B954AA">
        <w:tc>
          <w:tcPr>
            <w:tcW w:w="5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ствительных и вымыш</w:t>
            </w:r>
            <w:r w:rsidRPr="00EC7D30">
              <w:rPr>
                <w:rStyle w:val="1"/>
                <w:sz w:val="20"/>
                <w:szCs w:val="20"/>
              </w:rPr>
              <w:softHyphen/>
              <w:t>ленных событий в повести «Шемякин суд»</w:t>
            </w:r>
          </w:p>
        </w:tc>
        <w:tc>
          <w:tcPr>
            <w:tcW w:w="850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709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опреде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лять жанровые при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знаки сатирической повести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Познавательные: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синтезировать по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лученную информацию для составления аргументированного ответа.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Регулятивные: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определять меры усвоения изученного материала. 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гию и полученные знания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Формирование навыков взаимо-действия в группе по алгоритму выполнения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ИЗ РУССКОЙ ЛИТЕРАТУРЫ XVIII ВЕКА (3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Сатириче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ская направ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ленность комедии Д.И. Фонви</w:t>
            </w:r>
            <w:r w:rsidRPr="00EC7D30">
              <w:rPr>
                <w:rStyle w:val="1"/>
                <w:sz w:val="20"/>
                <w:szCs w:val="20"/>
              </w:rPr>
              <w:softHyphen/>
              <w:t>зина «Недо</w:t>
            </w:r>
            <w:r w:rsidRPr="00EC7D30">
              <w:rPr>
                <w:rStyle w:val="1"/>
                <w:sz w:val="20"/>
                <w:szCs w:val="20"/>
              </w:rPr>
              <w:softHyphen/>
              <w:t>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идейно-этиче</w:t>
            </w:r>
            <w:r w:rsidRPr="00EC7D30">
              <w:rPr>
                <w:rStyle w:val="1"/>
                <w:sz w:val="20"/>
                <w:szCs w:val="20"/>
              </w:rPr>
              <w:softHyphen/>
              <w:t>скую направленность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свою деятельности;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EC7D30">
              <w:rPr>
                <w:rStyle w:val="1"/>
                <w:sz w:val="20"/>
                <w:szCs w:val="20"/>
              </w:rPr>
              <w:softHyphen/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этических чувств, доброжелательно</w:t>
            </w:r>
            <w:r w:rsidRPr="00EC7D30">
              <w:rPr>
                <w:rStyle w:val="1"/>
                <w:sz w:val="20"/>
                <w:szCs w:val="20"/>
              </w:rPr>
              <w:softHyphen/>
              <w:t>сти и эмоциональ</w:t>
            </w:r>
            <w:r w:rsidRPr="00EC7D30">
              <w:rPr>
                <w:rStyle w:val="1"/>
                <w:sz w:val="20"/>
                <w:szCs w:val="20"/>
              </w:rPr>
              <w:softHyphen/>
              <w:t>но-нравственной отзывчивости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текста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Речевые характе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ристики персонажей как средство создания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комической ситуации. Проект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нологией по теме,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выразительному чте</w:t>
            </w:r>
            <w:r w:rsidRPr="00EC7D30">
              <w:rPr>
                <w:rStyle w:val="1"/>
                <w:sz w:val="20"/>
                <w:szCs w:val="20"/>
              </w:rPr>
              <w:softHyphen/>
              <w:t>нию и рецензирова</w:t>
            </w:r>
            <w:r w:rsidRPr="00EC7D30">
              <w:rPr>
                <w:rStyle w:val="1"/>
                <w:sz w:val="20"/>
                <w:szCs w:val="20"/>
              </w:rPr>
              <w:softHyphen/>
              <w:t>нию выразительного чтения отрывков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внутренней пози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ции школьника на основе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</w:t>
            </w:r>
            <w:r w:rsidRPr="00EC7D30">
              <w:rPr>
                <w:rStyle w:val="1"/>
                <w:sz w:val="20"/>
                <w:szCs w:val="20"/>
              </w:rPr>
              <w:softHyphen/>
              <w:t>ступков положи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тельного героя, формирование нравственно-эти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ческой ориента</w:t>
            </w:r>
            <w:r w:rsidRPr="00EC7D30">
              <w:rPr>
                <w:rStyle w:val="1"/>
                <w:sz w:val="20"/>
                <w:szCs w:val="20"/>
              </w:rPr>
              <w:softHyphen/>
              <w:t>ции, обеспечиваю</w:t>
            </w:r>
            <w:r w:rsidRPr="00EC7D30">
              <w:rPr>
                <w:rStyle w:val="1"/>
                <w:sz w:val="20"/>
                <w:szCs w:val="20"/>
              </w:rPr>
              <w:softHyphen/>
              <w:t>щей личностный моральный выбор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Анализ эпизода. Проект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 по комедии Д.И. Фонвизина «Недоросль»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навыкам устной и письменной моно</w:t>
            </w:r>
            <w:r w:rsidRPr="00EC7D30">
              <w:rPr>
                <w:rStyle w:val="1"/>
                <w:sz w:val="20"/>
                <w:szCs w:val="20"/>
              </w:rPr>
              <w:softHyphen/>
              <w:t>логической речью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дования текста с опорой не только на информацию, но и на жанр, ком</w:t>
            </w:r>
            <w:r w:rsidRPr="00EC7D30">
              <w:rPr>
                <w:rStyle w:val="1"/>
                <w:sz w:val="20"/>
                <w:szCs w:val="20"/>
              </w:rPr>
              <w:softHyphen/>
              <w:t>позицию.вырази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тельные средства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ИЗ РУССКОЙ ЛИТЕРАТУРЫ XIX ВЕКА (35 ч)ИВАН АНДРЕЕВИЧ КРЫЛОВ (2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Язвитель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ный сати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рик и бас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нописец И.А. Крылов</w:t>
            </w:r>
          </w:p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находить цитатные примеры из басни для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ления аргументации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об</w:t>
            </w:r>
            <w:r w:rsidRPr="00EC7D30">
              <w:rPr>
                <w:rStyle w:val="1"/>
                <w:sz w:val="20"/>
                <w:szCs w:val="20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Индивид.задание.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Осмеяние пороков в басне И.А. Крылова «Обоз»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 смысл произведения И.А. Крылова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текста; узнавать, назы</w:t>
            </w:r>
            <w:r w:rsidRPr="00EC7D30">
              <w:rPr>
                <w:rStyle w:val="1"/>
                <w:sz w:val="20"/>
                <w:szCs w:val="20"/>
              </w:rPr>
              <w:softHyphen/>
              <w:t>вать и определять объекты в соответствии с содержанием.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 жития;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формировать ситуацию саморегуля</w:t>
            </w:r>
            <w:r w:rsidRPr="00EC7D30">
              <w:rPr>
                <w:rStyle w:val="1"/>
                <w:sz w:val="20"/>
                <w:szCs w:val="20"/>
              </w:rPr>
              <w:softHyphen/>
              <w:t>ции эмоциональных состояний, т. е. фор</w:t>
            </w:r>
            <w:r w:rsidRPr="00EC7D30">
              <w:rPr>
                <w:rStyle w:val="1"/>
                <w:sz w:val="20"/>
                <w:szCs w:val="20"/>
              </w:rPr>
              <w:softHyphen/>
              <w:t>мировать операциональный опыт.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i/>
                <w:sz w:val="20"/>
                <w:szCs w:val="20"/>
              </w:rPr>
              <w:t>Коммуникативные:</w:t>
            </w:r>
            <w:r w:rsidRPr="00EC7D30">
              <w:rPr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самоконтроля, готовности и спо</w:t>
            </w:r>
            <w:r w:rsidRPr="00EC7D30">
              <w:rPr>
                <w:rStyle w:val="1"/>
                <w:sz w:val="20"/>
                <w:szCs w:val="20"/>
              </w:rPr>
              <w:softHyphen/>
              <w:t>собности вести диалог с другими людьми и дости</w:t>
            </w:r>
            <w:r w:rsidRPr="00EC7D30">
              <w:rPr>
                <w:rStyle w:val="1"/>
                <w:sz w:val="20"/>
                <w:szCs w:val="20"/>
              </w:rPr>
              <w:softHyphen/>
              <w:t>гать в нем взаимо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КОНДРАТИЙ ФЕДОРОВИЧ РЫЛЕЕВ (1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Истори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ческая тема думы «Смерть Ермака» К.Ф. Ры</w:t>
            </w:r>
            <w:r w:rsidRPr="00EC7D30">
              <w:rPr>
                <w:rStyle w:val="1"/>
                <w:sz w:val="20"/>
                <w:szCs w:val="20"/>
              </w:rPr>
              <w:softHyphen/>
              <w:t>леева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участво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в коллективном диалоге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коллективного взаимодействия при само</w:t>
            </w:r>
            <w:r w:rsidRPr="00EC7D30">
              <w:rPr>
                <w:rStyle w:val="1"/>
                <w:sz w:val="20"/>
                <w:szCs w:val="20"/>
              </w:rPr>
              <w:softHyphen/>
              <w:t>диагностике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активной деятельности в со</w:t>
            </w:r>
            <w:r w:rsidRPr="00EC7D30">
              <w:rPr>
                <w:rStyle w:val="1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Групповые проекты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СЕРГЕЕВИЧ ПУШКИН (9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Разноплановость содер</w:t>
            </w:r>
            <w:r w:rsidRPr="00EC7D30">
              <w:rPr>
                <w:rStyle w:val="1"/>
                <w:sz w:val="20"/>
                <w:szCs w:val="20"/>
              </w:rPr>
              <w:softHyphen/>
              <w:t>жания сти</w:t>
            </w:r>
            <w:r w:rsidRPr="00EC7D30">
              <w:rPr>
                <w:rStyle w:val="1"/>
                <w:sz w:val="20"/>
                <w:szCs w:val="20"/>
              </w:rPr>
              <w:softHyphen/>
              <w:t>хотворения А.С. Пушки</w:t>
            </w:r>
            <w:r w:rsidRPr="00EC7D30">
              <w:rPr>
                <w:rStyle w:val="1"/>
                <w:sz w:val="20"/>
                <w:szCs w:val="20"/>
              </w:rPr>
              <w:softHyphen/>
              <w:t>на «Туча»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текст стихо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творения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стихо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творный текст.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самоконтроля, готовности и спо</w:t>
            </w:r>
            <w:r w:rsidRPr="00EC7D30">
              <w:rPr>
                <w:rStyle w:val="1"/>
                <w:sz w:val="20"/>
                <w:szCs w:val="20"/>
              </w:rPr>
              <w:softHyphen/>
              <w:t>собности вести диалог с другими людьми и дости</w:t>
            </w:r>
            <w:r w:rsidRPr="00EC7D30">
              <w:rPr>
                <w:rStyle w:val="1"/>
                <w:sz w:val="20"/>
                <w:szCs w:val="20"/>
              </w:rPr>
              <w:softHyphen/>
              <w:t>гать в нем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Темы любви и дружбы в стихо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творениях А.С. Пушки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 «****» и «19 октя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бря»</w:t>
            </w:r>
          </w:p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правиль</w:t>
            </w:r>
            <w:r w:rsidRPr="00EC7D30">
              <w:rPr>
                <w:rStyle w:val="1"/>
                <w:sz w:val="20"/>
                <w:szCs w:val="20"/>
              </w:rPr>
              <w:softHyphen/>
              <w:t>но и четко давать ответы на поставлен</w:t>
            </w:r>
            <w:r w:rsidRPr="00EC7D30">
              <w:rPr>
                <w:rStyle w:val="1"/>
                <w:sz w:val="20"/>
                <w:szCs w:val="20"/>
              </w:rPr>
              <w:softHyphen/>
              <w:t>ные вопросы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на проблемный вопрос.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гию 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История Пу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гачевского восстания в художест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венном про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изведении и историче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ском труде писателя и историка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(«История Пугачева», «Капитан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ская дочка»)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свою точку зрения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аргументированного ответа.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романа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Петр Гри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нев: жизнен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ный путь, формиро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вание его характера в повести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понимать, выразительно читать текст повести; про</w:t>
            </w:r>
            <w:r w:rsidRPr="00EC7D30">
              <w:rPr>
                <w:rStyle w:val="1"/>
                <w:sz w:val="20"/>
                <w:szCs w:val="20"/>
              </w:rPr>
              <w:softHyphen/>
              <w:t>изводить самостоя</w:t>
            </w:r>
            <w:r w:rsidRPr="00EC7D30">
              <w:rPr>
                <w:rStyle w:val="1"/>
                <w:sz w:val="20"/>
                <w:szCs w:val="20"/>
              </w:rPr>
              <w:softHyphen/>
              <w:t>тельный и групповой анализ фрагментов текста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.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обучению и самосовершен</w:t>
            </w:r>
            <w:r w:rsidRPr="00EC7D30">
              <w:rPr>
                <w:rStyle w:val="1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Сжатый пересказ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Маша Миронова - нравствен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ная красота героини 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текст повести с позиции ее идей</w:t>
            </w:r>
            <w:r w:rsidRPr="00EC7D30">
              <w:rPr>
                <w:rStyle w:val="1"/>
                <w:sz w:val="20"/>
                <w:szCs w:val="20"/>
              </w:rPr>
              <w:softHyphen/>
              <w:t>но-тематической направленности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ответа(тест).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анализа, самоанализа и са</w:t>
            </w:r>
            <w:r w:rsidRPr="00EC7D30">
              <w:rPr>
                <w:rStyle w:val="1"/>
                <w:sz w:val="20"/>
                <w:szCs w:val="20"/>
              </w:rPr>
              <w:softHyphen/>
              <w:t>моконтроля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Письменный ответ: «Как  и почему изменилось отношение Гринева к своему пребыванию в крепости?».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Швабрин — антигерой повести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10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значение картин быта XVIII в. для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нимания характеров и идеи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повести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аналогии.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>ветствии с поставленной задачей, клас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</w:t>
            </w:r>
            <w:r w:rsidRPr="00EC7D30">
              <w:rPr>
                <w:rStyle w:val="1"/>
                <w:sz w:val="20"/>
                <w:szCs w:val="20"/>
              </w:rPr>
              <w:softHyphen/>
              <w:t>тературе; устанавливать причинно-след</w:t>
            </w:r>
            <w:r w:rsidRPr="00EC7D30">
              <w:rPr>
                <w:rStyle w:val="1"/>
                <w:sz w:val="20"/>
                <w:szCs w:val="20"/>
              </w:rPr>
              <w:softHyphen/>
              <w:t>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Пересказ</w:t>
            </w:r>
            <w:r w:rsidR="00294229" w:rsidRPr="00EC7D30">
              <w:rPr>
                <w:rFonts w:ascii="Times New Roman" w:hAnsi="Times New Roman"/>
                <w:sz w:val="20"/>
                <w:szCs w:val="20"/>
              </w:rPr>
              <w:t>. Анализ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18-19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Проект. 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ставление электронной презентации «Герои 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вести “ 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питанская дочка”и их прототипы»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сопостав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литературных героев с их прототи</w:t>
            </w:r>
            <w:r w:rsidRPr="00EC7D30">
              <w:rPr>
                <w:rStyle w:val="1"/>
                <w:sz w:val="20"/>
                <w:szCs w:val="20"/>
              </w:rPr>
              <w:softHyphen/>
              <w:t>пами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>ставленной цели, определять понятия.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r w:rsidRPr="00EC7D30">
              <w:rPr>
                <w:rStyle w:val="55pt0pt"/>
                <w:b w:val="0"/>
                <w:sz w:val="20"/>
                <w:szCs w:val="20"/>
              </w:rPr>
              <w:t xml:space="preserve">помощи 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2 по произведениям А.С. Пушкина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ческих заданий по 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МИХАИЛ ЮРЬЕВИЧ ЛЕРМОНТОВ (5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21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 xml:space="preserve"> «Мцыри» М.Ю. Лер</w:t>
            </w:r>
            <w:r w:rsidRPr="00EC7D30">
              <w:rPr>
                <w:rStyle w:val="1"/>
                <w:sz w:val="20"/>
                <w:szCs w:val="20"/>
              </w:rPr>
              <w:softHyphen/>
              <w:t>монтова как романтическая поэма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термино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логией по теме, 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навыками устной монологиче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ционного поиска, в том числе с помощью компьютерных средств. </w:t>
            </w:r>
            <w:r w:rsidRPr="00EC7D30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исследо</w:t>
            </w:r>
            <w:r w:rsidRPr="00EC7D30">
              <w:rPr>
                <w:rStyle w:val="1"/>
                <w:sz w:val="20"/>
                <w:szCs w:val="20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Трагическое противопо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ставление человека и обстоя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тельств в поэме М.Ю. Лер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монтова «Мцыри»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характерные худо</w:t>
            </w:r>
            <w:r w:rsidRPr="00EC7D30">
              <w:rPr>
                <w:rStyle w:val="1"/>
                <w:sz w:val="20"/>
                <w:szCs w:val="20"/>
              </w:rPr>
              <w:softHyphen/>
              <w:t>жественные средства и приемы лиро-эпи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ческого изображения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ре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флексии и самодиагностики.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проявлять актив</w:t>
            </w:r>
            <w:r w:rsidRPr="00EC7D30">
              <w:rPr>
                <w:rStyle w:val="1"/>
                <w:sz w:val="20"/>
                <w:szCs w:val="20"/>
              </w:rPr>
              <w:softHyphen/>
              <w:t>ность для решения коммуникативных и по</w:t>
            </w:r>
            <w:r w:rsidRPr="00EC7D30">
              <w:rPr>
                <w:rStyle w:val="1"/>
                <w:sz w:val="20"/>
                <w:szCs w:val="20"/>
              </w:rPr>
              <w:softHyphen/>
              <w:t>знавательных задач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</w:t>
            </w:r>
            <w:r w:rsidRPr="00EC7D30">
              <w:rPr>
                <w:rStyle w:val="1"/>
                <w:sz w:val="20"/>
                <w:szCs w:val="20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поэмы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Особенности компози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ции поэмы М.Ю. Лер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монтова «Мцыри». Эпиграф и сюжет поэ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мы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эпизод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>уметь планировать алгоритм ответа.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EC7D30">
              <w:rPr>
                <w:rStyle w:val="1"/>
                <w:sz w:val="20"/>
                <w:szCs w:val="20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Портрет и речь героя как средства выражения авторского отношения. Смысл фи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нала поэмы. Проект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владеть навыками устной и письмен</w:t>
            </w:r>
            <w:r w:rsidRPr="00EC7D30">
              <w:rPr>
                <w:rStyle w:val="1"/>
                <w:sz w:val="20"/>
                <w:szCs w:val="20"/>
              </w:rPr>
              <w:softHyphen/>
              <w:t>ной монологической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исследова</w:t>
            </w:r>
            <w:r w:rsidRPr="00EC7D30">
              <w:rPr>
                <w:rStyle w:val="1"/>
                <w:sz w:val="20"/>
                <w:szCs w:val="20"/>
              </w:rPr>
              <w:softHyphen/>
              <w:t>тельской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ности, готовности и способности вести диалог с дру</w:t>
            </w:r>
            <w:r w:rsidRPr="00EC7D30">
              <w:rPr>
                <w:rStyle w:val="1"/>
                <w:sz w:val="20"/>
                <w:szCs w:val="20"/>
              </w:rPr>
              <w:softHyphen/>
              <w:t>гими и достигать в нем взаимопони</w:t>
            </w:r>
            <w:r w:rsidRPr="00EC7D30">
              <w:rPr>
                <w:rStyle w:val="1"/>
                <w:sz w:val="20"/>
                <w:szCs w:val="20"/>
              </w:rPr>
              <w:softHyphen/>
              <w:t>мания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№3 по произ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 xml:space="preserve">ведениям 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lastRenderedPageBreak/>
              <w:t>М.Ю. Лер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монтова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логии,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ориентироваться в разнообразии способов решения задач.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ческих заданий по 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НИКОЛАЙ ВАСИЛЬЕВИЧ ГОГОЛЬ (7 Ч)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«Ревизор». Комедия Н.В. Гоголя «со злостью и солью»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авторское отношение к героям,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комедии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Развернутые ответы на вопросы.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Поворот русской драматургии к социаль</w:t>
            </w:r>
            <w:r w:rsidRPr="00EC7D30">
              <w:rPr>
                <w:rStyle w:val="1"/>
                <w:sz w:val="20"/>
                <w:szCs w:val="20"/>
              </w:rPr>
              <w:softHyphen/>
              <w:t>ной теме. «Комедия Н.В. Гоголя «Ревизор»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 смысл произведения и видеть главное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стихо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творный текст.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самостоя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тельной работы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294229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Образ «ма</w:t>
            </w:r>
            <w:r w:rsidRPr="00EC7D30">
              <w:rPr>
                <w:rStyle w:val="1"/>
                <w:sz w:val="20"/>
                <w:szCs w:val="20"/>
              </w:rPr>
              <w:softHyphen/>
              <w:t>ленького» человека в литерату</w:t>
            </w:r>
            <w:r w:rsidRPr="00EC7D30">
              <w:rPr>
                <w:rStyle w:val="1"/>
                <w:sz w:val="20"/>
                <w:szCs w:val="20"/>
              </w:rPr>
              <w:softHyphen/>
              <w:t>ре. Повесть Н.В. Гоголя «Шинель». Проект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Шинель как последняя надежда со</w:t>
            </w:r>
            <w:r w:rsidRPr="00EC7D30">
              <w:rPr>
                <w:rStyle w:val="1"/>
                <w:sz w:val="20"/>
                <w:szCs w:val="20"/>
              </w:rPr>
              <w:softHyphen/>
              <w:t>греться в хо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лодном мире (по повести Н.В.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Гоголя «Шинель»)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художественные осо</w:t>
            </w:r>
            <w:r w:rsidRPr="00EC7D30">
              <w:rPr>
                <w:rStyle w:val="1"/>
                <w:sz w:val="20"/>
                <w:szCs w:val="20"/>
              </w:rPr>
              <w:softHyphen/>
              <w:t>бенности поэмы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держанием (формировать умения работать по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алгоритмам).</w:t>
            </w:r>
          </w:p>
          <w:p w:rsidR="00567783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lastRenderedPageBreak/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30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Петербург как символ вечного ад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ского холода в повести Н.В. Гоголя «Шинель»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Обобщить и си</w:t>
            </w:r>
            <w:r w:rsidRPr="00EC7D30">
              <w:rPr>
                <w:rStyle w:val="1"/>
                <w:sz w:val="20"/>
                <w:szCs w:val="20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Письменная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Роль фанта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стики в про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изведениях Н.В. Гоголя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роль фантасти</w:t>
            </w:r>
            <w:r w:rsidRPr="00EC7D30">
              <w:rPr>
                <w:rStyle w:val="1"/>
                <w:sz w:val="20"/>
                <w:szCs w:val="20"/>
              </w:rPr>
              <w:softHyphen/>
              <w:t>ки в произведении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ответа(тест).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Индивид.задание.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4 по произ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ведениям Н.В. Гоголя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ческих заданий по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D30" w:rsidRPr="00EC7D30" w:rsidTr="00445F5C">
        <w:tc>
          <w:tcPr>
            <w:tcW w:w="534" w:type="dxa"/>
            <w:shd w:val="clear" w:color="auto" w:fill="auto"/>
          </w:tcPr>
          <w:p w:rsidR="00EC7D30" w:rsidRPr="00EC7D30" w:rsidRDefault="00EC7D30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Style w:val="1"/>
                <w:rFonts w:eastAsia="Calibri"/>
                <w:b/>
                <w:sz w:val="20"/>
                <w:szCs w:val="20"/>
              </w:rPr>
              <w:t>ИВАН СЕРГЕЕВИЧ ТУРГЕНЕВ (1Ч)</w:t>
            </w: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характеристику героя (-ев)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EC7D30">
              <w:rPr>
                <w:rStyle w:val="1"/>
                <w:sz w:val="20"/>
                <w:szCs w:val="20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Пересказ.</w:t>
            </w:r>
          </w:p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Выразит.чтение</w:t>
            </w:r>
          </w:p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Индивид.задание.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МИХАИЛ ЕВГРАФОВИЧ САЛТЫКОВ-ЩЕДРИН (2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Художест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венная сатира на со</w:t>
            </w:r>
            <w:r w:rsidRPr="00EC7D30">
              <w:rPr>
                <w:rStyle w:val="1"/>
                <w:sz w:val="20"/>
                <w:szCs w:val="20"/>
              </w:rPr>
              <w:softHyphen/>
              <w:t>временные писателю порядки в романе «История одного го</w:t>
            </w:r>
            <w:r w:rsidRPr="00EC7D30">
              <w:rPr>
                <w:rStyle w:val="1"/>
                <w:sz w:val="20"/>
                <w:szCs w:val="20"/>
              </w:rPr>
              <w:softHyphen/>
              <w:t>рода» (отры</w:t>
            </w:r>
            <w:r w:rsidRPr="00EC7D30">
              <w:rPr>
                <w:rStyle w:val="1"/>
                <w:sz w:val="20"/>
                <w:szCs w:val="20"/>
              </w:rPr>
              <w:softHyphen/>
              <w:t>вок)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сатирические способы художест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венного 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ния действительно</w:t>
            </w:r>
            <w:r w:rsidRPr="00EC7D30">
              <w:rPr>
                <w:rStyle w:val="1"/>
                <w:sz w:val="20"/>
                <w:szCs w:val="20"/>
              </w:rPr>
              <w:softHyphen/>
              <w:t>сти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логии.ориентироваться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самодиа</w:t>
            </w:r>
            <w:r w:rsidRPr="00EC7D30">
              <w:rPr>
                <w:rStyle w:val="1"/>
                <w:sz w:val="20"/>
                <w:szCs w:val="20"/>
              </w:rPr>
              <w:softHyphen/>
              <w:t>гностики по алго</w:t>
            </w:r>
            <w:r w:rsidRPr="00EC7D30">
              <w:rPr>
                <w:rStyle w:val="1"/>
                <w:sz w:val="20"/>
                <w:szCs w:val="20"/>
              </w:rPr>
              <w:softHyphen/>
              <w:t>ритму выполнения задачи при кон</w:t>
            </w:r>
            <w:r w:rsidRPr="00EC7D30">
              <w:rPr>
                <w:rStyle w:val="1"/>
                <w:sz w:val="20"/>
                <w:szCs w:val="20"/>
              </w:rPr>
              <w:softHyphen/>
              <w:t>сультативной по</w:t>
            </w:r>
            <w:r w:rsidRPr="00EC7D30">
              <w:rPr>
                <w:rStyle w:val="1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понимание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Роман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М.Е. Салты</w:t>
            </w:r>
            <w:r w:rsidRPr="00EC7D30">
              <w:rPr>
                <w:rStyle w:val="1"/>
                <w:sz w:val="20"/>
                <w:szCs w:val="20"/>
              </w:rPr>
              <w:softHyphen/>
              <w:t>кова-Щед</w:t>
            </w:r>
            <w:r w:rsidRPr="00EC7D30">
              <w:rPr>
                <w:rStyle w:val="1"/>
                <w:sz w:val="20"/>
                <w:szCs w:val="20"/>
              </w:rPr>
              <w:softHyphen/>
              <w:t>рина «Исто</w:t>
            </w:r>
            <w:r w:rsidRPr="00EC7D30">
              <w:rPr>
                <w:rStyle w:val="1"/>
                <w:sz w:val="20"/>
                <w:szCs w:val="20"/>
              </w:rPr>
              <w:softHyphen/>
              <w:t>рия одного города» как пародия на офици-альныеис-торические сочинения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признаки ли</w:t>
            </w:r>
            <w:r w:rsidRPr="00EC7D30">
              <w:rPr>
                <w:rStyle w:val="1"/>
                <w:sz w:val="20"/>
                <w:szCs w:val="20"/>
              </w:rPr>
              <w:softHyphen/>
              <w:t>тературной пародии в художественном тексте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EC7D30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Индивид.задание.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НИКОЛАЙ СЕМЕНОВИЧ ЛЕСКОВ (1Ч)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36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Сатира на чинов</w:t>
            </w:r>
            <w:r w:rsidRPr="00EC7D30">
              <w:rPr>
                <w:rStyle w:val="1"/>
                <w:sz w:val="20"/>
                <w:szCs w:val="20"/>
              </w:rPr>
              <w:softHyphen/>
              <w:t>ничество в рассказе Н.С. Леско</w:t>
            </w:r>
            <w:r w:rsidRPr="00EC7D30">
              <w:rPr>
                <w:rStyle w:val="1"/>
                <w:sz w:val="20"/>
                <w:szCs w:val="20"/>
              </w:rPr>
              <w:softHyphen/>
              <w:t>ва «Старый гений»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свои ответы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индивиду</w:t>
            </w:r>
            <w:r w:rsidRPr="00EC7D30">
              <w:rPr>
                <w:rStyle w:val="1"/>
                <w:sz w:val="20"/>
                <w:szCs w:val="20"/>
              </w:rPr>
              <w:softHyphen/>
              <w:t>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ЛЕВ НИКОЛАЕВИЧ ТОЛСТОЙ (3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Идеал взаимной любви и согласия в обществе. Рассказ «После бала» Л.Н. Тол</w:t>
            </w:r>
            <w:r w:rsidRPr="00EC7D30">
              <w:rPr>
                <w:rStyle w:val="1"/>
                <w:sz w:val="20"/>
                <w:szCs w:val="20"/>
              </w:rPr>
              <w:softHyphen/>
              <w:t>стого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выстраи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внутреннюю мо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нологическую речь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об</w:t>
            </w:r>
            <w:r w:rsidRPr="00EC7D30">
              <w:rPr>
                <w:rStyle w:val="1"/>
                <w:sz w:val="20"/>
                <w:szCs w:val="20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Психоло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гизм расска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за Л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H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03B25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Тол</w:t>
            </w:r>
            <w:r w:rsidR="00603B25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стого «После бал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а»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проектной деятельности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Цитатный план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Нравствен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ность в ос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нове поступ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 xml:space="preserve">ков героя рассказа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J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H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Толсто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го «После бала»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портрет героя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Мини-сочинение: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1.Полковник на балу и после бала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2.Письмо Ивана Васильевича Вареньке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3.Утро, изменившее жизнь…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567783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2F3A3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i/>
                <w:sz w:val="20"/>
                <w:szCs w:val="20"/>
              </w:rPr>
              <w:t>Вн. чт.</w:t>
            </w:r>
            <w:r w:rsidR="00567783" w:rsidRPr="00EC7D30">
              <w:rPr>
                <w:rStyle w:val="1"/>
                <w:sz w:val="20"/>
                <w:szCs w:val="20"/>
              </w:rPr>
              <w:t>А.С. Пушкин «Цветы последние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милеи...», М.Ю. Лер</w:t>
            </w:r>
            <w:r w:rsidRPr="00EC7D30">
              <w:rPr>
                <w:rStyle w:val="1"/>
                <w:sz w:val="20"/>
                <w:szCs w:val="20"/>
              </w:rPr>
              <w:softHyphen/>
              <w:t>монтов «Осень»,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Ф.И. Тютчев «Осенний вечер»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анализи-ровать поэтический текст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А.А. Фет «Первый ландыш», А.Н. Май</w:t>
            </w:r>
            <w:r w:rsidRPr="00EC7D30">
              <w:rPr>
                <w:rStyle w:val="1"/>
                <w:sz w:val="20"/>
                <w:szCs w:val="20"/>
              </w:rPr>
              <w:softHyphen/>
              <w:t>ков «Поле зыблется цветами...» Поэтическое 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родной природы и выражение авторского настроения, миросозер</w:t>
            </w:r>
            <w:r w:rsidRPr="00EC7D30">
              <w:rPr>
                <w:rStyle w:val="1"/>
                <w:sz w:val="20"/>
                <w:szCs w:val="20"/>
              </w:rPr>
              <w:softHyphen/>
              <w:t>цания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 читать текст по образцу из фоно</w:t>
            </w:r>
            <w:r w:rsidRPr="00EC7D30">
              <w:rPr>
                <w:rStyle w:val="1"/>
                <w:sz w:val="20"/>
                <w:szCs w:val="20"/>
              </w:rPr>
              <w:softHyphen/>
              <w:t>хрестоматии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</w:t>
            </w:r>
            <w:r w:rsidR="002F3A3F" w:rsidRPr="00EC7D30">
              <w:rPr>
                <w:rStyle w:val="1"/>
                <w:sz w:val="20"/>
                <w:szCs w:val="20"/>
              </w:rPr>
              <w:t>щ</w:t>
            </w:r>
            <w:r w:rsidRPr="00EC7D30">
              <w:rPr>
                <w:rStyle w:val="1"/>
                <w:sz w:val="20"/>
                <w:szCs w:val="20"/>
              </w:rPr>
              <w:t>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A3F" w:rsidRPr="00EC7D30" w:rsidTr="00B954AA">
        <w:tc>
          <w:tcPr>
            <w:tcW w:w="534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АНТОН ПАВЛОВИЧ ЧЕХОВ (2 Ч)</w:t>
            </w:r>
          </w:p>
        </w:tc>
        <w:tc>
          <w:tcPr>
            <w:tcW w:w="850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История о любви и упущен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ном счастье в рассказе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рассказа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самодиа</w:t>
            </w:r>
            <w:r w:rsidRPr="00EC7D30">
              <w:rPr>
                <w:rStyle w:val="1"/>
                <w:sz w:val="20"/>
                <w:szCs w:val="20"/>
              </w:rPr>
              <w:softHyphen/>
              <w:t>гностики по алго</w:t>
            </w:r>
            <w:r w:rsidRPr="00EC7D30">
              <w:rPr>
                <w:rStyle w:val="1"/>
                <w:sz w:val="20"/>
                <w:szCs w:val="20"/>
              </w:rPr>
              <w:softHyphen/>
              <w:t>ритму выполнения задачи при кон</w:t>
            </w:r>
            <w:r w:rsidRPr="00EC7D30">
              <w:rPr>
                <w:rStyle w:val="1"/>
                <w:sz w:val="20"/>
                <w:szCs w:val="20"/>
              </w:rPr>
              <w:softHyphen/>
              <w:t>сультативной по</w:t>
            </w:r>
            <w:r w:rsidRPr="00EC7D30">
              <w:rPr>
                <w:rStyle w:val="1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Психо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 xml:space="preserve">логизм рассказа А.П. Чехова </w:t>
            </w:r>
            <w:r w:rsidRPr="00EC7D30">
              <w:rPr>
                <w:rStyle w:val="1"/>
                <w:b/>
                <w:sz w:val="20"/>
                <w:szCs w:val="20"/>
              </w:rPr>
              <w:lastRenderedPageBreak/>
              <w:t>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лять особенности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повествования А.П. Чехова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лученную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информацию для составления ответа (тест).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Реализация индивидуально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го задания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b/>
                <w:sz w:val="20"/>
                <w:szCs w:val="20"/>
              </w:rPr>
            </w:pPr>
            <w:r w:rsidRPr="00EC7D30">
              <w:rPr>
                <w:rStyle w:val="a4"/>
                <w:sz w:val="20"/>
                <w:szCs w:val="20"/>
              </w:rPr>
              <w:t>ИЗ РУССКОЙ ЛИТЕРАТУРЫ XX ВЕКА (19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ИВАН АЛЕКСЕЕВИЧ БУНИН (1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Повествова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ние о любви в различных ее состояни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ях и в раз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анализи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ровать текст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Познавательные: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синтезировать по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лученную информацию для составления ответа (тест).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Регулятивные: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нировать алгоритм ответа, работать само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стоятельно.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строить моноло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устойчивой моти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вации к самосовер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шенствованию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Мини-сочинение «Над чем заставляет задуматься рассказ»?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b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ИВАНОВИЧ КУПРИН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b/>
                <w:sz w:val="20"/>
                <w:szCs w:val="20"/>
              </w:rPr>
              <w:t>Утверждение согласия и взаимо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понимания, любви и сча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стья в семье (по рассказу «Куст сире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ни» А.И. Ку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прина)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анализи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ровать текст рассказа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Формирование мо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тивации к индиви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дуальной и коллек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тивной творческой деятельности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АЛЕКСАНДРОВИЧ БЛОК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b/>
                <w:sz w:val="20"/>
                <w:szCs w:val="20"/>
              </w:rPr>
              <w:t>Историче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ская тема в стихо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тему и идею поэтического текста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>ставленной цели, определять понятия.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СЕРГЕЙ АЛЕКСАНДРОВИЧ ЕСЕНИН (2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Поэма «Пугачев» С.А. Есени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на на исто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рическую тему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b/>
                <w:sz w:val="20"/>
                <w:szCs w:val="20"/>
              </w:rPr>
              <w:t>Контрольная работа № 5 по твор</w:t>
            </w:r>
            <w:r w:rsidRPr="00EC7D30">
              <w:rPr>
                <w:rStyle w:val="a5"/>
                <w:b/>
                <w:sz w:val="20"/>
                <w:szCs w:val="20"/>
              </w:rPr>
              <w:softHyphen/>
              <w:t>честву С.А. Есенина и А.А. Блока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ИВАН СЕРГЕЕВИЧ ШМЕЛЕВ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И.С. Шме</w:t>
            </w:r>
            <w:r w:rsidRPr="00EC7D30">
              <w:rPr>
                <w:rStyle w:val="1"/>
                <w:sz w:val="20"/>
                <w:szCs w:val="20"/>
              </w:rPr>
              <w:softHyphen/>
              <w:t>лев. Рас</w:t>
            </w:r>
            <w:r w:rsidRPr="00EC7D30">
              <w:rPr>
                <w:rStyle w:val="1"/>
                <w:sz w:val="20"/>
                <w:szCs w:val="20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особенности повествования И.С. Шмелева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EC7D30">
              <w:rPr>
                <w:rStyle w:val="1"/>
                <w:sz w:val="20"/>
                <w:szCs w:val="20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Сочинение на тему: «Как я написал свое первое сочинение»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ПИСАТЕЛИ УЛЫБАЮТСЯ (4 Ч)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Журнал «Са</w:t>
            </w:r>
            <w:r w:rsidRPr="00EC7D30">
              <w:rPr>
                <w:rStyle w:val="1"/>
                <w:sz w:val="20"/>
                <w:szCs w:val="20"/>
              </w:rPr>
              <w:softHyphen/>
              <w:t>тирикон». Тэффи,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О. Дымов,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А.Т. Авер</w:t>
            </w:r>
            <w:r w:rsidRPr="00EC7D30">
              <w:rPr>
                <w:rStyle w:val="1"/>
                <w:sz w:val="20"/>
                <w:szCs w:val="20"/>
              </w:rPr>
              <w:softHyphen/>
              <w:t>ченко. «Всеобщая история, обработан</w:t>
            </w:r>
            <w:r w:rsidRPr="00EC7D30">
              <w:rPr>
                <w:rStyle w:val="1"/>
                <w:sz w:val="20"/>
                <w:szCs w:val="20"/>
              </w:rPr>
              <w:softHyphen/>
              <w:t>ная «Сати</w:t>
            </w:r>
            <w:r w:rsidRPr="00EC7D30">
              <w:rPr>
                <w:rStyle w:val="1"/>
                <w:sz w:val="20"/>
                <w:szCs w:val="20"/>
              </w:rPr>
              <w:softHyphen/>
              <w:t>риконом» (отрывки). Проект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владеть навыками устной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ской речи,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r w:rsidRPr="00EC7D30">
              <w:rPr>
                <w:rStyle w:val="1"/>
                <w:bCs/>
                <w:sz w:val="20"/>
                <w:szCs w:val="20"/>
              </w:rPr>
              <w:t xml:space="preserve">помощи 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Индивид.задание.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Тэффи. Рас</w:t>
            </w:r>
            <w:r w:rsidRPr="00EC7D30">
              <w:rPr>
                <w:rStyle w:val="1"/>
                <w:sz w:val="20"/>
                <w:szCs w:val="20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Индивид.задание.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М.М. Зо</w:t>
            </w:r>
            <w:r w:rsidRPr="00EC7D30">
              <w:rPr>
                <w:rStyle w:val="1"/>
                <w:sz w:val="20"/>
                <w:szCs w:val="20"/>
              </w:rPr>
              <w:softHyphen/>
              <w:t>щенко. Рассказ «Ис</w:t>
            </w:r>
            <w:r w:rsidRPr="00EC7D30">
              <w:rPr>
                <w:rStyle w:val="1"/>
                <w:sz w:val="20"/>
                <w:szCs w:val="20"/>
              </w:rPr>
              <w:softHyphen/>
              <w:t>тория болез</w:t>
            </w:r>
            <w:r w:rsidRPr="00EC7D30">
              <w:rPr>
                <w:rStyle w:val="1"/>
                <w:sz w:val="20"/>
                <w:szCs w:val="20"/>
              </w:rPr>
              <w:softHyphen/>
              <w:t>ни».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выделять приемы сатириче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 и составлять раз</w:t>
            </w:r>
            <w:r w:rsidRPr="00EC7D30">
              <w:rPr>
                <w:rStyle w:val="1"/>
                <w:sz w:val="20"/>
                <w:szCs w:val="20"/>
              </w:rPr>
              <w:softHyphen/>
              <w:t>вернутое сообщение.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 и соотносить чужие нравственные прин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ципы со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своими.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вслух, понимать прочитанное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М.А. Осоргин. Со</w:t>
            </w:r>
            <w:r w:rsidRPr="00EC7D30">
              <w:rPr>
                <w:rStyle w:val="1"/>
                <w:sz w:val="20"/>
                <w:szCs w:val="20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особенности повествования М.А. Осоргина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r w:rsidRPr="00EC7D30">
              <w:rPr>
                <w:rStyle w:val="55pt0pt"/>
                <w:b w:val="0"/>
                <w:sz w:val="20"/>
                <w:szCs w:val="20"/>
              </w:rPr>
              <w:t>помощи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Ответы на проблемные вопросы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ТРИФОНОВИЧ ТВАРДОВСКИЙ (2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Жизнь наро</w:t>
            </w:r>
            <w:r w:rsidRPr="00EC7D30">
              <w:rPr>
                <w:rStyle w:val="1"/>
                <w:sz w:val="20"/>
                <w:szCs w:val="20"/>
              </w:rPr>
              <w:softHyphen/>
              <w:t>да на крутых переломах и поворотах истории в произведе</w:t>
            </w:r>
            <w:r w:rsidRPr="00EC7D30">
              <w:rPr>
                <w:rStyle w:val="1"/>
                <w:sz w:val="20"/>
                <w:szCs w:val="20"/>
              </w:rPr>
              <w:softHyphen/>
              <w:t>нии А. Твар</w:t>
            </w:r>
            <w:r w:rsidRPr="00EC7D30">
              <w:rPr>
                <w:rStyle w:val="1"/>
                <w:sz w:val="20"/>
                <w:szCs w:val="20"/>
              </w:rPr>
              <w:softHyphen/>
              <w:t>довского «Василий Теркин»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</w:t>
            </w:r>
          </w:p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Индивид.задание.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6 по твор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честву А. Т. Твардов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ского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диагно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СТИХИ И ПЕСНИ О ВЕЛИКОЙ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ОТЕЧЕСТВЕННОЙ ВОЙНЕ 1941-1945 ГГ. (ОБЗОР) (2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М.В. Иса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ковский «Катюша», «Враги 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жгли род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ную хату»; Б.Ш. Оку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джава «Пе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сенка о пе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хоте», «Здесь птицы не поют»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произведений о вой</w:t>
            </w:r>
            <w:r w:rsidRPr="00EC7D30">
              <w:rPr>
                <w:rStyle w:val="1"/>
                <w:sz w:val="20"/>
                <w:szCs w:val="20"/>
              </w:rPr>
              <w:softHyphen/>
              <w:t>не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А.И. Фать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янов «Со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ловьи»;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Л.И. Оша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нин «До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роги».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Лирические и героиче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ские песни о Великой Отечествен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ной войне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жанрово</w:t>
            </w:r>
            <w:r w:rsidRPr="00EC7D30">
              <w:rPr>
                <w:rStyle w:val="1"/>
                <w:sz w:val="20"/>
                <w:szCs w:val="20"/>
              </w:rPr>
              <w:softHyphen/>
              <w:t>композиционные особенности песен о Великой Отечест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венной войне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Индивид.задание.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ВИКТОР ПЕТРОВИЧ АСТАФЬЕВ (3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Автобиогра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фический характер рассказа В.П. Астафь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ева «Фо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идейно-те</w:t>
            </w:r>
            <w:r w:rsidRPr="00EC7D30">
              <w:rPr>
                <w:rStyle w:val="1"/>
                <w:sz w:val="20"/>
                <w:szCs w:val="20"/>
              </w:rPr>
              <w:softHyphen/>
              <w:t>матическое свое</w:t>
            </w:r>
            <w:r w:rsidRPr="00EC7D30">
              <w:rPr>
                <w:rStyle w:val="1"/>
                <w:sz w:val="20"/>
                <w:szCs w:val="20"/>
              </w:rPr>
              <w:softHyphen/>
              <w:t>образие рассказа В.П. Астафьева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Мечты и ре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 xml:space="preserve">альность </w:t>
            </w:r>
            <w:r w:rsidRPr="00EC7D30">
              <w:rPr>
                <w:rStyle w:val="1"/>
                <w:b/>
                <w:sz w:val="20"/>
                <w:szCs w:val="20"/>
              </w:rPr>
              <w:lastRenderedPageBreak/>
              <w:t>военного детства в рассказе В.П. Астафь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ева «Фо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приме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нять алгоритм прове</w:t>
            </w:r>
            <w:r w:rsidRPr="00EC7D30">
              <w:rPr>
                <w:rStyle w:val="1"/>
                <w:sz w:val="20"/>
                <w:szCs w:val="20"/>
              </w:rPr>
              <w:softHyphen/>
              <w:t>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 xml:space="preserve">Формирование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эпизода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60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Контрольная работа №</w:t>
            </w:r>
            <w:r w:rsidRPr="00EC7D30">
              <w:rPr>
                <w:rStyle w:val="1"/>
                <w:sz w:val="20"/>
                <w:szCs w:val="20"/>
              </w:rPr>
              <w:t xml:space="preserve"> 7 </w:t>
            </w:r>
            <w:r w:rsidRPr="00EC7D30">
              <w:rPr>
                <w:rStyle w:val="a5"/>
                <w:sz w:val="20"/>
                <w:szCs w:val="20"/>
              </w:rPr>
              <w:t>по произве</w:t>
            </w:r>
            <w:r w:rsidRPr="00EC7D30">
              <w:rPr>
                <w:rStyle w:val="a5"/>
                <w:sz w:val="20"/>
                <w:szCs w:val="20"/>
              </w:rPr>
              <w:softHyphen/>
              <w:t>дениям о Ве</w:t>
            </w:r>
            <w:r w:rsidRPr="00EC7D30">
              <w:rPr>
                <w:rStyle w:val="a5"/>
                <w:sz w:val="20"/>
                <w:szCs w:val="20"/>
              </w:rPr>
              <w:softHyphen/>
              <w:t>ликой Оте</w:t>
            </w:r>
            <w:r w:rsidRPr="00EC7D30">
              <w:rPr>
                <w:rStyle w:val="a5"/>
                <w:sz w:val="20"/>
                <w:szCs w:val="20"/>
              </w:rPr>
              <w:softHyphen/>
              <w:t>чественной войне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диагно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РУССКИЕ ПОЭТЫ О РОДИНЕ, РОДНОЙ ПРИРОДЕ (ОБЗОР) (2 Ч)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И.Ф. Аннен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ский «Снег»;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Д.С. Ме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режковский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«Родное»,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«Не надо звуков»;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Н.А. Забо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лоцкий «Ве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чер на Оке»,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«Уступи мне,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скворец, уголок...»;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Н.М. Рубцов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«По ве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черам»,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«Встреча».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«Привет, Россия...»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характерные особен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лирики о при</w:t>
            </w:r>
            <w:r w:rsidRPr="00EC7D30">
              <w:rPr>
                <w:rStyle w:val="1"/>
                <w:sz w:val="20"/>
                <w:szCs w:val="20"/>
              </w:rPr>
              <w:softHyphen/>
              <w:t>роде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ре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флексии и самодиагностики.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проявлять актив</w:t>
            </w:r>
            <w:r w:rsidRPr="00EC7D30">
              <w:rPr>
                <w:rStyle w:val="1"/>
                <w:sz w:val="20"/>
                <w:szCs w:val="20"/>
              </w:rPr>
              <w:softHyphen/>
              <w:t>ность для решения коммуникативных и по</w:t>
            </w:r>
            <w:r w:rsidRPr="00EC7D30">
              <w:rPr>
                <w:rStyle w:val="1"/>
                <w:sz w:val="20"/>
                <w:szCs w:val="20"/>
              </w:rPr>
              <w:softHyphen/>
              <w:t>знавательных задач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Поэты рус</w:t>
            </w:r>
            <w:r w:rsidRPr="00EC7D30">
              <w:rPr>
                <w:rStyle w:val="1"/>
                <w:sz w:val="20"/>
                <w:szCs w:val="20"/>
              </w:rPr>
              <w:softHyphen/>
              <w:t>ского зарубе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жья об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оставленной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ими Роди</w:t>
            </w:r>
            <w:r w:rsidRPr="00EC7D30">
              <w:rPr>
                <w:rStyle w:val="1"/>
                <w:sz w:val="20"/>
                <w:szCs w:val="20"/>
              </w:rPr>
              <w:softHyphen/>
              <w:t>не. Н.А. Оцуп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«Мне трудно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без Рос</w:t>
            </w:r>
            <w:r w:rsidRPr="00EC7D30">
              <w:rPr>
                <w:rStyle w:val="1"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сии...»;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З.Н. Гиппиус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«Знайте!»,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«Так и есть»;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Дон-Ами-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надо «Ба</w:t>
            </w:r>
            <w:r w:rsidRPr="00EC7D30">
              <w:rPr>
                <w:rStyle w:val="1"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бье лето»;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И.А. Бунин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«У птицы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есть гнез</w:t>
            </w:r>
            <w:r w:rsidRPr="00EC7D30">
              <w:rPr>
                <w:rStyle w:val="1"/>
                <w:sz w:val="20"/>
                <w:szCs w:val="20"/>
              </w:rPr>
              <w:softHyphen/>
              <w:t>до...» Общее и индивидуальное в про</w:t>
            </w:r>
            <w:r w:rsidRPr="00EC7D30">
              <w:rPr>
                <w:rStyle w:val="1"/>
                <w:sz w:val="20"/>
                <w:szCs w:val="20"/>
              </w:rPr>
              <w:softHyphen/>
              <w:t>изведениях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русских поэтов о Родине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 w:hanging="168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жанрово-сти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листические черты лирического произ</w:t>
            </w:r>
            <w:r w:rsidRPr="00EC7D30">
              <w:rPr>
                <w:rStyle w:val="1"/>
                <w:sz w:val="20"/>
                <w:szCs w:val="20"/>
              </w:rPr>
              <w:softHyphen/>
              <w:t>ведения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 xml:space="preserve">информацию.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EC7D30">
              <w:rPr>
                <w:rStyle w:val="1"/>
                <w:sz w:val="20"/>
                <w:szCs w:val="20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bCs/>
                <w:sz w:val="20"/>
                <w:szCs w:val="20"/>
                <w:lang w:bidi="ru-RU"/>
              </w:rPr>
              <w:t>ИЗ ЗАРУБЕЖНОЙ ЛИТЕРАТУРЫ (5 ч)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 w:hanging="16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Семейная вражда и лю</w:t>
            </w:r>
            <w:r w:rsidRPr="00EC7D30">
              <w:rPr>
                <w:rStyle w:val="1"/>
                <w:sz w:val="20"/>
                <w:szCs w:val="20"/>
              </w:rPr>
              <w:softHyphen/>
              <w:t>бовь героев в трагедии «Ромео и Джульетта» У. Шекспи</w:t>
            </w:r>
            <w:r w:rsidRPr="00EC7D30">
              <w:rPr>
                <w:rStyle w:val="1"/>
                <w:sz w:val="20"/>
                <w:szCs w:val="20"/>
              </w:rPr>
              <w:softHyphen/>
              <w:t>ра. Сонеты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трагедии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64</w:t>
            </w:r>
            <w:r w:rsidR="00763B64"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-65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Ромео и Джульет</w:t>
            </w:r>
            <w:r w:rsidRPr="00EC7D30">
              <w:rPr>
                <w:rStyle w:val="1"/>
                <w:sz w:val="20"/>
                <w:szCs w:val="20"/>
              </w:rPr>
              <w:softHyphen/>
              <w:t>та — символ любви и вер</w:t>
            </w:r>
            <w:r w:rsidRPr="00EC7D30">
              <w:rPr>
                <w:rStyle w:val="1"/>
                <w:sz w:val="20"/>
                <w:szCs w:val="20"/>
              </w:rPr>
              <w:softHyphen/>
              <w:t>ности. Тема жертвенно</w:t>
            </w:r>
            <w:r w:rsidRPr="00EC7D30">
              <w:rPr>
                <w:rStyle w:val="1"/>
                <w:sz w:val="20"/>
                <w:szCs w:val="20"/>
              </w:rPr>
              <w:softHyphen/>
              <w:t>сти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навыкам устной мо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щего решения в совместной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Ж.-Б. Моль</w:t>
            </w:r>
            <w:r w:rsidRPr="00EC7D30">
              <w:rPr>
                <w:rStyle w:val="1"/>
                <w:sz w:val="20"/>
                <w:szCs w:val="20"/>
              </w:rPr>
              <w:softHyphen/>
              <w:t>ер - вели</w:t>
            </w:r>
            <w:r w:rsidRPr="00EC7D30">
              <w:rPr>
                <w:rStyle w:val="1"/>
                <w:sz w:val="20"/>
                <w:szCs w:val="20"/>
              </w:rPr>
              <w:softHyphen/>
              <w:t>кий коме</w:t>
            </w:r>
            <w:r w:rsidRPr="00EC7D30">
              <w:rPr>
                <w:rStyle w:val="1"/>
                <w:sz w:val="20"/>
                <w:szCs w:val="20"/>
              </w:rPr>
              <w:softHyphen/>
              <w:t>диограф. «Мещанин во дворян</w:t>
            </w:r>
            <w:r w:rsidRPr="00EC7D30">
              <w:rPr>
                <w:rStyle w:val="1"/>
                <w:sz w:val="20"/>
                <w:szCs w:val="20"/>
              </w:rPr>
              <w:softHyphen/>
              <w:t>стве» — са</w:t>
            </w:r>
            <w:r w:rsidRPr="00EC7D30">
              <w:rPr>
                <w:rStyle w:val="1"/>
                <w:sz w:val="20"/>
                <w:szCs w:val="20"/>
              </w:rPr>
              <w:softHyphen/>
              <w:t>тира на дво</w:t>
            </w:r>
            <w:r w:rsidRPr="00EC7D30">
              <w:rPr>
                <w:rStyle w:val="1"/>
                <w:sz w:val="20"/>
                <w:szCs w:val="20"/>
              </w:rPr>
              <w:softHyphen/>
              <w:t>рянство и невежество буржуа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жанрово-стили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стические черты пье</w:t>
            </w:r>
            <w:r w:rsidRPr="00EC7D30">
              <w:rPr>
                <w:rStyle w:val="1"/>
                <w:sz w:val="20"/>
                <w:szCs w:val="20"/>
              </w:rPr>
              <w:softHyphen/>
              <w:t>сы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bidi="en-US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самостоятельно делать выводы, перерабатывать информацию.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EC7D30">
              <w:rPr>
                <w:rStyle w:val="1"/>
                <w:sz w:val="20"/>
                <w:szCs w:val="20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и понимание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7-68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Особенности классицизма в комедии «Мещанин во дворян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стве» Ж.- Б. Мольера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признаки клас</w:t>
            </w:r>
            <w:r w:rsidRPr="00EC7D30">
              <w:rPr>
                <w:rStyle w:val="1"/>
                <w:sz w:val="20"/>
                <w:szCs w:val="20"/>
              </w:rPr>
              <w:softHyphen/>
              <w:t>сицизма в комедии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Вальтер Скотт. Историче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ский роман «Айвенго»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 читать текст, анализировать текст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са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Итоговое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тестирование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>ставленной цели, определять понятия.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ские высказывания в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письменной форме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и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Итоговое</w:t>
            </w:r>
          </w:p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B45DF" w:rsidRPr="00EC7D30" w:rsidRDefault="003B45DF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B45DF" w:rsidRPr="00EC7D30" w:rsidRDefault="003B45DF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C7D30" w:rsidRPr="00E55AFB" w:rsidRDefault="00EC7D3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Контроль знаний</w:t>
      </w:r>
      <w:r>
        <w:rPr>
          <w:rFonts w:ascii="Times New Roman" w:hAnsi="Times New Roman"/>
          <w:sz w:val="20"/>
          <w:szCs w:val="20"/>
          <w:lang w:bidi="ru-RU"/>
        </w:rPr>
        <w:t xml:space="preserve">восьмиклассников </w:t>
      </w:r>
      <w:r w:rsidRPr="000E472C">
        <w:rPr>
          <w:rFonts w:ascii="Times New Roman" w:hAnsi="Times New Roman"/>
          <w:sz w:val="20"/>
          <w:szCs w:val="20"/>
          <w:lang w:bidi="ru-RU"/>
        </w:rPr>
        <w:t>будет осуществляться через проверочные работы, уроки по развитию речи (сочинения, защита проектов, анализ стихотворений), ответы на уроках, выполнение индивидуальных заданий, создание презентаций к урокам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Нормы оценки знаний, умений и навыков обучающихся по литературе </w:t>
      </w:r>
      <w:r>
        <w:rPr>
          <w:rFonts w:ascii="Times New Roman" w:hAnsi="Times New Roman"/>
          <w:b/>
          <w:sz w:val="20"/>
          <w:szCs w:val="20"/>
          <w:lang w:bidi="ru-RU"/>
        </w:rPr>
        <w:t xml:space="preserve">в 8 </w:t>
      </w:r>
      <w:r w:rsidRPr="000E472C">
        <w:rPr>
          <w:rFonts w:ascii="Times New Roman" w:hAnsi="Times New Roman"/>
          <w:b/>
          <w:sz w:val="20"/>
          <w:szCs w:val="20"/>
          <w:lang w:bidi="ru-RU"/>
        </w:rPr>
        <w:t>классе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1.Оценка устных ответов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знание текста и понимание идейно-художественного содержания изученного произведения;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умение объяснить взаимосвязь событий, характер и поступки героев;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понимание роли художественных средств в раскрытии идейно-эстетического содержания изученного произведения;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умение анализировать художественное произведение в соответствии с ведущими идеями эпохи;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устных ответов по литературе могут быть следующие критерии: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«5»: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«4»: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«3»: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«2»: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произведения, слабое владение монологической речью и техникой чтения, бедность выразительных средств языка.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«1»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2.Оценка сочинений.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 помощью сочинений проверяются: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а) умение раскрыть тему;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б) умение использовать языковые средства в соответствии со стилем, темой и задачей высказывания;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в) соблюдение языковых норм и правил правописания.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lastRenderedPageBreak/>
        <w:t>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Содержание сочинения оценивается по следующим критериям: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соответствие работы ученика теме и основной мысли;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полнота раскрытия темы;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правильность фактического материала;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последовательность изложения.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речевого оформления сочинений учитывается: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разнообразие словаря и грамматического строя речи;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стилевое единство и выразительность речи;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число речевых недочетов.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tbl>
      <w:tblPr>
        <w:tblW w:w="154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1"/>
        <w:gridCol w:w="10254"/>
        <w:gridCol w:w="3969"/>
      </w:tblGrid>
      <w:tr w:rsidR="00B35E98" w:rsidRPr="000E472C" w:rsidTr="00981553">
        <w:tc>
          <w:tcPr>
            <w:tcW w:w="1201" w:type="dxa"/>
            <w:vMerge w:val="restart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Отметка</w:t>
            </w:r>
          </w:p>
        </w:tc>
        <w:tc>
          <w:tcPr>
            <w:tcW w:w="14223" w:type="dxa"/>
            <w:gridSpan w:val="2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Основные критерии отметки</w:t>
            </w:r>
          </w:p>
        </w:tc>
      </w:tr>
      <w:tr w:rsidR="00B35E98" w:rsidRPr="000E472C" w:rsidTr="00981553">
        <w:tc>
          <w:tcPr>
            <w:tcW w:w="1201" w:type="dxa"/>
            <w:vMerge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0254" w:type="dxa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и речь</w:t>
            </w:r>
          </w:p>
        </w:tc>
        <w:tc>
          <w:tcPr>
            <w:tcW w:w="3969" w:type="dxa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Грамотность 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«5»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работы полностью соответствует теме.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Фактические ошибки отсутствуют.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Содержание излагается последовательно.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Достигнуто стилевое единство и выразительность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1 недочет в содержании и 1-2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Допускается: 1 орфографическая, или 1 пунктуационная, или 1 грамматическая ошибка.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«4»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в основном достоверно, но имеются единичные фактические неточности.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Имеются незначительные нарушения последовательности в изложении мыслей.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Лексический и грамматический строй речи достаточно разнообразен.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Стиль работы отличает единством и достаточной выразительностью.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«3»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работе допущены существенные отклонения от темы.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Работа достоверна в главном, но в ней имеются отдельные фактические неточности.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Допущены отдельные нарушения последовательности изложения.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Стиль работы не отличается единством, речь недостаточно выразительна.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«2»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«1»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Работа не соответствует теме.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Допущено много фактических неточностей.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Нарушено стилевое единство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допущено 6 недочетов в содержании и до 7 речевых недочетов.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Совершенно не раскрывается тема сочинения, что свидетельствует о полном незнании текста и неумении излагать свои мысли;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количество ошибок больше , чем установлено для отметки «2».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 xml:space="preserve"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ошибок, а также 7 грамматических ошибок.</w:t>
            </w:r>
          </w:p>
        </w:tc>
      </w:tr>
    </w:tbl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Cs/>
          <w:sz w:val="20"/>
          <w:szCs w:val="20"/>
          <w:lang w:bidi="ru-RU"/>
        </w:rPr>
        <w:t>Примечание: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1. При оценке сочинения учитывается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tbl>
      <w:tblPr>
        <w:tblpPr w:leftFromText="180" w:rightFromText="180" w:vertAnchor="text" w:horzAnchor="margin" w:tblpY="228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9"/>
        <w:gridCol w:w="10156"/>
        <w:gridCol w:w="3685"/>
      </w:tblGrid>
      <w:tr w:rsidR="00B35E98" w:rsidRPr="000E472C" w:rsidTr="00981553">
        <w:tc>
          <w:tcPr>
            <w:tcW w:w="1009" w:type="dxa"/>
            <w:vMerge w:val="restart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Отметка</w:t>
            </w:r>
          </w:p>
        </w:tc>
        <w:tc>
          <w:tcPr>
            <w:tcW w:w="13841" w:type="dxa"/>
            <w:gridSpan w:val="2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Основные критерии отметки</w:t>
            </w:r>
          </w:p>
        </w:tc>
      </w:tr>
      <w:tr w:rsidR="00B35E98" w:rsidRPr="000E472C" w:rsidTr="00981553">
        <w:tc>
          <w:tcPr>
            <w:tcW w:w="1009" w:type="dxa"/>
            <w:vMerge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0156" w:type="dxa"/>
            <w:shd w:val="clear" w:color="auto" w:fill="auto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и речь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Грамотность 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«5»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Содержание работы полностью соответствует теме.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Фактические ошибки отсутствуют.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Содержание излагается последовательно.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Достигнуто стилевое единство и выразительность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1 недочет в содержании и 1-2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Допускается: 1 орфографическая, или 1 пунктуационная, или 1 грамматическая ошибка.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«4»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1.Содержание работы в основном соответствует теме (имеются незначительные отклонения от темы).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Содержание в основном достоверно, но имеются единичные фактические неточности.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Имеются незначительные нарушения последовательности в изложении мыслей.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Лексический и грамматический строй речи достаточно разнообразен.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Стиль работы отличает единством и достаточной выразительностью.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«3»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В работе допущены существенные отклонения от темы.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Работа достоверна в главном, но в ней имеются отдельные фактические неточности.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Допущены отдельные нарушения последовательности изложения.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Стиль работы не отличается единством, речь недостаточно выразительна.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«2»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Работа не соответствует теме.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Допущено много фактических неточностей.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3. Нарушена последовательность изложения мыслей во всех частях работы, отсутствует связь между ними, часты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случаи неправильного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Нарушено стилевое единство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допущено 6 недочетов в содержании и до 7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 xml:space="preserve">Допускаются: 7 орфографических и 7 пунктуационных ошибок, или 6 орфографических и 8 пунктуационных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lastRenderedPageBreak/>
        <w:t>3. На оценку сочинения  распространяются положения об однотипных и негрубых ошибках, а также о сделанных учеником исправлениях.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Рекомендуется следующий примерный объем классных сочинений: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5 классах — 0,5 — 1,0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</w:t>
      </w:r>
      <w:r w:rsidRPr="000E472C">
        <w:rPr>
          <w:rFonts w:ascii="Times New Roman" w:hAnsi="Times New Roman"/>
          <w:b/>
          <w:bCs/>
          <w:sz w:val="20"/>
          <w:szCs w:val="20"/>
          <w:lang w:bidi="ru-RU"/>
        </w:rPr>
        <w:t> </w:t>
      </w:r>
      <w:r w:rsidRPr="000E472C">
        <w:rPr>
          <w:rFonts w:ascii="Times New Roman" w:hAnsi="Times New Roman"/>
          <w:sz w:val="20"/>
          <w:szCs w:val="20"/>
          <w:lang w:bidi="ru-RU"/>
        </w:rPr>
        <w:t>6</w:t>
      </w:r>
      <w:r w:rsidRPr="000E472C">
        <w:rPr>
          <w:rFonts w:ascii="Times New Roman" w:hAnsi="Times New Roman"/>
          <w:b/>
          <w:bCs/>
          <w:sz w:val="20"/>
          <w:szCs w:val="20"/>
          <w:lang w:bidi="ru-RU"/>
        </w:rPr>
        <w:t> </w:t>
      </w:r>
      <w:r w:rsidRPr="000E472C">
        <w:rPr>
          <w:rFonts w:ascii="Times New Roman" w:hAnsi="Times New Roman"/>
          <w:sz w:val="20"/>
          <w:szCs w:val="20"/>
          <w:lang w:bidi="ru-RU"/>
        </w:rPr>
        <w:t>классе — 1,0 — 1,5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7 классе — 1,5 — 2,0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8 классе — 2,0 — 3,0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9 классе — 3,0 — 4,0.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   В 10 классе-4,5-5,0 страниц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3</w:t>
      </w:r>
      <w:r w:rsidRPr="000E472C">
        <w:rPr>
          <w:rFonts w:ascii="Times New Roman" w:hAnsi="Times New Roman"/>
          <w:sz w:val="20"/>
          <w:szCs w:val="20"/>
          <w:lang w:bidi="ru-RU"/>
        </w:rPr>
        <w:t>. Оценка тестовых работ.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проведении тестовых работ по литературе критерии оценок следующие: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«5» - </w:t>
      </w:r>
      <w:r w:rsidRPr="000E472C">
        <w:rPr>
          <w:rFonts w:ascii="Times New Roman" w:hAnsi="Times New Roman"/>
          <w:sz w:val="20"/>
          <w:szCs w:val="20"/>
          <w:lang w:bidi="ru-RU"/>
        </w:rPr>
        <w:t>90 – 100 %;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«4» -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78 – 89 %;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«3» - 60 – 77 %;</w:t>
      </w: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«2»- менее 59 %. 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«1»-менее 30%</w:t>
      </w: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426CB5" w:rsidRPr="00EC7D30" w:rsidRDefault="00426CB5" w:rsidP="00EC7D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26CB5" w:rsidRPr="00EC7D30" w:rsidRDefault="00426CB5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26CB5" w:rsidRPr="00EC7D30" w:rsidSect="00EC7D30">
      <w:footerReference w:type="even" r:id="rId8"/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CE" w:rsidRDefault="00AD14CE">
      <w:pPr>
        <w:spacing w:after="0" w:line="240" w:lineRule="auto"/>
      </w:pPr>
      <w:r>
        <w:separator/>
      </w:r>
    </w:p>
  </w:endnote>
  <w:endnote w:type="continuationSeparator" w:id="0">
    <w:p w:rsidR="00AD14CE" w:rsidRDefault="00AD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F5C" w:rsidRDefault="0045796B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186.05pt;margin-top:939.6pt;width:11.7pt;height:8.8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:rsidR="007D4480" w:rsidRDefault="002B6A98">
                <w:pPr>
                  <w:spacing w:line="240" w:lineRule="auto"/>
                </w:pPr>
                <w:r>
                  <w:fldChar w:fldCharType="begin"/>
                </w:r>
                <w:r w:rsidR="007D4480">
                  <w:instrText xml:space="preserve"> PAGE \* MERGEFORMAT </w:instrText>
                </w:r>
                <w:r>
                  <w:fldChar w:fldCharType="separate"/>
                </w:r>
                <w:r w:rsidR="007D4480" w:rsidRPr="00BE36F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F5C" w:rsidRDefault="0045796B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645.8pt;margin-top:939.95pt;width:5.6pt;height:23.4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:rsidR="00445F5C" w:rsidRDefault="002B6A98">
                <w:pPr>
                  <w:spacing w:line="240" w:lineRule="auto"/>
                </w:pPr>
                <w:r>
                  <w:fldChar w:fldCharType="begin"/>
                </w:r>
                <w:r w:rsidR="00445F5C">
                  <w:instrText xml:space="preserve"> PAGE \* MERGEFORMAT </w:instrText>
                </w:r>
                <w:r>
                  <w:fldChar w:fldCharType="separate"/>
                </w:r>
                <w:r w:rsidR="0045796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CE" w:rsidRDefault="00AD14CE">
      <w:pPr>
        <w:spacing w:after="0" w:line="240" w:lineRule="auto"/>
      </w:pPr>
      <w:r>
        <w:separator/>
      </w:r>
    </w:p>
  </w:footnote>
  <w:footnote w:type="continuationSeparator" w:id="0">
    <w:p w:rsidR="00AD14CE" w:rsidRDefault="00AD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A4E41"/>
    <w:multiLevelType w:val="hybridMultilevel"/>
    <w:tmpl w:val="CE90141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71514E"/>
    <w:multiLevelType w:val="hybridMultilevel"/>
    <w:tmpl w:val="DED4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24507"/>
    <w:multiLevelType w:val="hybridMultilevel"/>
    <w:tmpl w:val="AD36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  <w:num w:numId="12">
    <w:abstractNumId w:val="12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480"/>
    <w:rsid w:val="00003AEF"/>
    <w:rsid w:val="000C414B"/>
    <w:rsid w:val="000E472C"/>
    <w:rsid w:val="000F63A9"/>
    <w:rsid w:val="00150AB6"/>
    <w:rsid w:val="00266001"/>
    <w:rsid w:val="00294229"/>
    <w:rsid w:val="002B6A98"/>
    <w:rsid w:val="002F3A3F"/>
    <w:rsid w:val="003B45DF"/>
    <w:rsid w:val="003C7F4B"/>
    <w:rsid w:val="00426CB5"/>
    <w:rsid w:val="00443218"/>
    <w:rsid w:val="00445F5C"/>
    <w:rsid w:val="0045796B"/>
    <w:rsid w:val="00511FF5"/>
    <w:rsid w:val="00564D96"/>
    <w:rsid w:val="00567783"/>
    <w:rsid w:val="00603B25"/>
    <w:rsid w:val="0063288E"/>
    <w:rsid w:val="00661023"/>
    <w:rsid w:val="006817BF"/>
    <w:rsid w:val="006E23BA"/>
    <w:rsid w:val="00717131"/>
    <w:rsid w:val="00763B64"/>
    <w:rsid w:val="007D4480"/>
    <w:rsid w:val="007E75A1"/>
    <w:rsid w:val="00826198"/>
    <w:rsid w:val="009A69B4"/>
    <w:rsid w:val="00A22D3F"/>
    <w:rsid w:val="00A70CB3"/>
    <w:rsid w:val="00AD14CE"/>
    <w:rsid w:val="00AF2589"/>
    <w:rsid w:val="00B00D53"/>
    <w:rsid w:val="00B35E98"/>
    <w:rsid w:val="00B954AA"/>
    <w:rsid w:val="00BA4D4D"/>
    <w:rsid w:val="00C11B5B"/>
    <w:rsid w:val="00C53291"/>
    <w:rsid w:val="00CE246A"/>
    <w:rsid w:val="00E178EB"/>
    <w:rsid w:val="00E55AFB"/>
    <w:rsid w:val="00E67314"/>
    <w:rsid w:val="00E71715"/>
    <w:rsid w:val="00EA346F"/>
    <w:rsid w:val="00EC7D30"/>
    <w:rsid w:val="00ED0005"/>
    <w:rsid w:val="00F07D87"/>
    <w:rsid w:val="00F5157A"/>
    <w:rsid w:val="00FB10CC"/>
    <w:rsid w:val="00FE4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E71715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58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71715"/>
    <w:rPr>
      <w:rFonts w:ascii="Cambria" w:eastAsia="Times New Roman" w:hAnsi="Cambria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36</Pages>
  <Words>12969</Words>
  <Characters>73928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Воложина И.В</dc:creator>
  <cp:lastModifiedBy>Виктор</cp:lastModifiedBy>
  <cp:revision>24</cp:revision>
  <cp:lastPrinted>2017-09-17T02:36:00Z</cp:lastPrinted>
  <dcterms:created xsi:type="dcterms:W3CDTF">2014-08-25T15:32:00Z</dcterms:created>
  <dcterms:modified xsi:type="dcterms:W3CDTF">2021-09-13T15:05:00Z</dcterms:modified>
</cp:coreProperties>
</file>